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EB9459" w14:textId="285EBDDC" w:rsidR="00DF0E01" w:rsidRPr="00D86456" w:rsidRDefault="00DF0E01" w:rsidP="00D86456">
      <w:pPr>
        <w:spacing w:after="0" w:line="240" w:lineRule="auto"/>
        <w:textAlignment w:val="baseline"/>
        <w:rPr>
          <w:rFonts w:asciiTheme="majorHAnsi" w:eastAsia="Times New Roman" w:hAnsiTheme="majorHAnsi" w:cstheme="majorHAnsi"/>
          <w:color w:val="2F5496"/>
          <w:sz w:val="32"/>
          <w:szCs w:val="32"/>
          <w:lang w:eastAsia="pl-PL"/>
        </w:rPr>
      </w:pPr>
      <w:bookmarkStart w:id="0" w:name="_GoBack"/>
      <w:bookmarkEnd w:id="0"/>
      <w:r w:rsidRPr="00D86456">
        <w:rPr>
          <w:rFonts w:asciiTheme="majorHAnsi" w:eastAsia="Times New Roman" w:hAnsiTheme="majorHAnsi" w:cstheme="majorHAnsi"/>
          <w:color w:val="2F5496"/>
          <w:sz w:val="32"/>
          <w:szCs w:val="32"/>
          <w:lang w:eastAsia="pl-PL"/>
        </w:rPr>
        <w:t>Załącznik nr 1 Opis potrzeb Zamawiającego</w:t>
      </w:r>
    </w:p>
    <w:p w14:paraId="13756E4F" w14:textId="77777777" w:rsidR="00DF0E01" w:rsidRPr="00D86456" w:rsidRDefault="00DF0E01" w:rsidP="00D86456">
      <w:pPr>
        <w:spacing w:after="0" w:line="240" w:lineRule="auto"/>
        <w:textAlignment w:val="baseline"/>
        <w:rPr>
          <w:rFonts w:asciiTheme="majorHAnsi" w:eastAsia="Times New Roman" w:hAnsiTheme="majorHAnsi" w:cstheme="majorHAnsi"/>
          <w:color w:val="2F5496"/>
          <w:sz w:val="32"/>
          <w:szCs w:val="32"/>
          <w:lang w:eastAsia="pl-PL"/>
        </w:rPr>
      </w:pPr>
    </w:p>
    <w:p w14:paraId="2DBDA113" w14:textId="414E60FD" w:rsidR="00851C9B" w:rsidRPr="00D86456" w:rsidRDefault="00DF0E01" w:rsidP="00D86456">
      <w:pPr>
        <w:pStyle w:val="Akapitzlist"/>
        <w:numPr>
          <w:ilvl w:val="0"/>
          <w:numId w:val="10"/>
        </w:numPr>
        <w:spacing w:after="0" w:line="240" w:lineRule="auto"/>
        <w:textAlignment w:val="baseline"/>
        <w:rPr>
          <w:rFonts w:asciiTheme="majorHAnsi" w:eastAsia="Times New Roman" w:hAnsiTheme="majorHAnsi" w:cstheme="majorHAnsi"/>
          <w:color w:val="2F5496"/>
          <w:sz w:val="32"/>
          <w:szCs w:val="32"/>
          <w:lang w:eastAsia="pl-PL"/>
        </w:rPr>
      </w:pPr>
      <w:r w:rsidRPr="00D86456">
        <w:rPr>
          <w:rFonts w:asciiTheme="majorHAnsi" w:eastAsia="Times New Roman" w:hAnsiTheme="majorHAnsi" w:cstheme="majorHAnsi"/>
          <w:color w:val="2F5496"/>
          <w:sz w:val="32"/>
          <w:szCs w:val="32"/>
          <w:lang w:eastAsia="pl-PL"/>
        </w:rPr>
        <w:t>Przedmiot wyceny:</w:t>
      </w:r>
    </w:p>
    <w:p w14:paraId="672A6659" w14:textId="77777777" w:rsidR="00851C9B" w:rsidRPr="00D86456" w:rsidRDefault="00851C9B" w:rsidP="00D86456">
      <w:pPr>
        <w:spacing w:after="0" w:line="240" w:lineRule="auto"/>
        <w:textAlignment w:val="baseline"/>
        <w:rPr>
          <w:rFonts w:asciiTheme="majorHAnsi" w:eastAsia="Times New Roman" w:hAnsiTheme="majorHAnsi" w:cstheme="majorHAnsi"/>
          <w:lang w:eastAsia="pl-PL"/>
        </w:rPr>
      </w:pPr>
    </w:p>
    <w:p w14:paraId="31A8998C" w14:textId="28735209" w:rsidR="00851C9B" w:rsidRPr="00D86456" w:rsidRDefault="00851C9B" w:rsidP="00D86456">
      <w:p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 xml:space="preserve">Przedmiotem </w:t>
      </w:r>
      <w:r w:rsidR="00D86456" w:rsidRPr="00D86456">
        <w:rPr>
          <w:rFonts w:asciiTheme="majorHAnsi" w:eastAsia="Times New Roman" w:hAnsiTheme="majorHAnsi" w:cstheme="majorHAnsi"/>
          <w:sz w:val="24"/>
          <w:lang w:eastAsia="pl-PL"/>
        </w:rPr>
        <w:t>wyceny</w:t>
      </w:r>
      <w:r w:rsidRPr="00D86456">
        <w:rPr>
          <w:rFonts w:asciiTheme="majorHAnsi" w:eastAsia="Times New Roman" w:hAnsiTheme="majorHAnsi" w:cstheme="majorHAnsi"/>
          <w:sz w:val="24"/>
          <w:lang w:eastAsia="pl-PL"/>
        </w:rPr>
        <w:t xml:space="preserve"> jest dostawa do Państwowej Inspekcji Pracy licencji pakietów oprogramowania standardowego wraz z prawem do aktualizacji</w:t>
      </w:r>
      <w:r w:rsidR="00B863B4" w:rsidRPr="00D86456">
        <w:rPr>
          <w:rFonts w:asciiTheme="majorHAnsi" w:eastAsia="Times New Roman" w:hAnsiTheme="majorHAnsi" w:cstheme="majorHAnsi"/>
          <w:sz w:val="24"/>
          <w:lang w:eastAsia="pl-PL"/>
        </w:rPr>
        <w:t xml:space="preserve"> do najnowszych wersji w okresie 36 miesięcy</w:t>
      </w:r>
      <w:r w:rsidRPr="00D86456">
        <w:rPr>
          <w:rFonts w:asciiTheme="majorHAnsi" w:eastAsia="Times New Roman" w:hAnsiTheme="majorHAnsi" w:cstheme="majorHAnsi"/>
          <w:sz w:val="24"/>
          <w:lang w:eastAsia="pl-PL"/>
        </w:rPr>
        <w:t xml:space="preserve"> oraz pakietów subskrypcji usług standardowych w ramach i czasie umowy trwającej 36 miesięcy.</w:t>
      </w:r>
    </w:p>
    <w:p w14:paraId="0A37501D" w14:textId="77777777" w:rsidR="00851C9B" w:rsidRPr="00D86456" w:rsidRDefault="00851C9B" w:rsidP="00D86456">
      <w:pPr>
        <w:spacing w:after="0" w:line="240" w:lineRule="auto"/>
        <w:textAlignment w:val="baseline"/>
        <w:rPr>
          <w:rFonts w:asciiTheme="majorHAnsi" w:eastAsia="Times New Roman" w:hAnsiTheme="majorHAnsi" w:cstheme="majorHAnsi"/>
          <w:lang w:eastAsia="pl-PL"/>
        </w:rPr>
      </w:pPr>
    </w:p>
    <w:p w14:paraId="4E5E166B" w14:textId="77777777" w:rsidR="00851C9B" w:rsidRPr="00D86456" w:rsidRDefault="00851C9B" w:rsidP="00D86456">
      <w:pPr>
        <w:pStyle w:val="Akapitzlist"/>
        <w:numPr>
          <w:ilvl w:val="0"/>
          <w:numId w:val="10"/>
        </w:numPr>
        <w:spacing w:after="0" w:line="240" w:lineRule="auto"/>
        <w:textAlignment w:val="baseline"/>
        <w:rPr>
          <w:rFonts w:asciiTheme="majorHAnsi" w:eastAsia="Times New Roman" w:hAnsiTheme="majorHAnsi" w:cstheme="majorHAnsi"/>
          <w:color w:val="2F5496"/>
          <w:sz w:val="32"/>
          <w:szCs w:val="32"/>
          <w:lang w:eastAsia="pl-PL"/>
        </w:rPr>
      </w:pPr>
      <w:r w:rsidRPr="00D86456">
        <w:rPr>
          <w:rFonts w:asciiTheme="majorHAnsi" w:eastAsia="Times New Roman" w:hAnsiTheme="majorHAnsi" w:cstheme="majorHAnsi"/>
          <w:color w:val="2F5496"/>
          <w:sz w:val="32"/>
          <w:szCs w:val="32"/>
          <w:lang w:eastAsia="pl-PL"/>
        </w:rPr>
        <w:t>Informacje ogólne</w:t>
      </w:r>
    </w:p>
    <w:p w14:paraId="55A863EA" w14:textId="496A59A9" w:rsidR="009B755D" w:rsidRPr="009B755D" w:rsidRDefault="009B755D" w:rsidP="009B755D">
      <w:pPr>
        <w:pStyle w:val="Akapitzlist"/>
        <w:numPr>
          <w:ilvl w:val="1"/>
          <w:numId w:val="10"/>
        </w:numPr>
        <w:spacing w:after="0" w:line="240" w:lineRule="auto"/>
        <w:textAlignment w:val="baseline"/>
        <w:rPr>
          <w:rFonts w:asciiTheme="majorHAnsi" w:eastAsia="Times New Roman" w:hAnsiTheme="majorHAnsi" w:cstheme="majorHAnsi"/>
          <w:color w:val="2F5496"/>
          <w:sz w:val="28"/>
          <w:szCs w:val="32"/>
          <w:lang w:eastAsia="pl-PL"/>
        </w:rPr>
      </w:pPr>
      <w:r>
        <w:rPr>
          <w:rFonts w:asciiTheme="majorHAnsi" w:eastAsia="Times New Roman" w:hAnsiTheme="majorHAnsi" w:cstheme="majorHAnsi"/>
          <w:color w:val="2F5496"/>
          <w:sz w:val="28"/>
          <w:szCs w:val="32"/>
          <w:lang w:eastAsia="pl-PL"/>
        </w:rPr>
        <w:t>Zakres przedmiotowy i ilościowy</w:t>
      </w:r>
    </w:p>
    <w:p w14:paraId="5DAB6C7B" w14:textId="77777777" w:rsidR="00851C9B" w:rsidRPr="00D86456" w:rsidRDefault="00851C9B" w:rsidP="00D86456">
      <w:pPr>
        <w:spacing w:after="0" w:line="240" w:lineRule="auto"/>
        <w:textAlignment w:val="baseline"/>
        <w:rPr>
          <w:rFonts w:asciiTheme="majorHAnsi" w:eastAsia="Times New Roman" w:hAnsiTheme="majorHAnsi" w:cstheme="majorHAnsi"/>
          <w:lang w:eastAsia="pl-PL"/>
        </w:rPr>
      </w:pPr>
    </w:p>
    <w:p w14:paraId="1D4E90D3" w14:textId="4B94D8C0" w:rsidR="00851C9B" w:rsidRPr="00D86456" w:rsidRDefault="00851C9B" w:rsidP="00D86456">
      <w:p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 xml:space="preserve">Specyfikacja ilościowa przedmiotu </w:t>
      </w:r>
      <w:r w:rsidR="00D86456" w:rsidRPr="00D86456">
        <w:rPr>
          <w:rFonts w:asciiTheme="majorHAnsi" w:eastAsia="Times New Roman" w:hAnsiTheme="majorHAnsi" w:cstheme="majorHAnsi"/>
          <w:lang w:eastAsia="pl-PL"/>
        </w:rPr>
        <w:t>wyceny</w:t>
      </w:r>
    </w:p>
    <w:tbl>
      <w:tblPr>
        <w:tblW w:w="8636" w:type="dxa"/>
        <w:tblInd w:w="-93" w:type="dxa"/>
        <w:tblBorders>
          <w:top w:val="outset" w:sz="6" w:space="0" w:color="auto"/>
          <w:left w:val="outset" w:sz="6" w:space="0" w:color="auto"/>
          <w:bottom w:val="outset" w:sz="6" w:space="0" w:color="auto"/>
          <w:right w:val="outset" w:sz="6" w:space="0" w:color="auto"/>
        </w:tblBorders>
        <w:tblCellMar>
          <w:top w:w="85" w:type="dxa"/>
          <w:left w:w="85" w:type="dxa"/>
          <w:bottom w:w="85" w:type="dxa"/>
          <w:right w:w="85" w:type="dxa"/>
        </w:tblCellMar>
        <w:tblLook w:val="04A0" w:firstRow="1" w:lastRow="0" w:firstColumn="1" w:lastColumn="0" w:noHBand="0" w:noVBand="1"/>
      </w:tblPr>
      <w:tblGrid>
        <w:gridCol w:w="712"/>
        <w:gridCol w:w="1426"/>
        <w:gridCol w:w="5036"/>
        <w:gridCol w:w="1462"/>
      </w:tblGrid>
      <w:tr w:rsidR="00851C9B" w:rsidRPr="00D86456" w14:paraId="05B5E0D7" w14:textId="77777777" w:rsidTr="00851C9B">
        <w:trPr>
          <w:trHeight w:val="300"/>
        </w:trPr>
        <w:tc>
          <w:tcPr>
            <w:tcW w:w="712" w:type="dxa"/>
            <w:tcBorders>
              <w:top w:val="single" w:sz="6" w:space="0" w:color="auto"/>
              <w:left w:val="single" w:sz="6" w:space="0" w:color="auto"/>
              <w:bottom w:val="single" w:sz="6" w:space="0" w:color="auto"/>
              <w:right w:val="single" w:sz="6" w:space="0" w:color="auto"/>
            </w:tcBorders>
            <w:shd w:val="clear" w:color="auto" w:fill="auto"/>
            <w:hideMark/>
          </w:tcPr>
          <w:p w14:paraId="4840D583" w14:textId="77777777" w:rsidR="00851C9B" w:rsidRPr="00D86456" w:rsidRDefault="00851C9B" w:rsidP="00D86456">
            <w:pPr>
              <w:spacing w:after="0" w:line="240" w:lineRule="auto"/>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lang w:eastAsia="pl-PL"/>
              </w:rPr>
              <w:t>Lp.</w:t>
            </w:r>
          </w:p>
        </w:tc>
        <w:tc>
          <w:tcPr>
            <w:tcW w:w="1426"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7018704" w14:textId="77777777" w:rsidR="00851C9B" w:rsidRPr="00D86456" w:rsidRDefault="00851C9B" w:rsidP="00D86456">
            <w:pPr>
              <w:spacing w:after="0" w:line="240" w:lineRule="auto"/>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lang w:eastAsia="pl-PL"/>
              </w:rPr>
              <w:t>SKU</w:t>
            </w:r>
          </w:p>
        </w:tc>
        <w:tc>
          <w:tcPr>
            <w:tcW w:w="5036"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A1B40E1" w14:textId="77777777" w:rsidR="00851C9B" w:rsidRPr="00D86456" w:rsidRDefault="00851C9B" w:rsidP="00D86456">
            <w:pPr>
              <w:spacing w:after="0" w:line="240" w:lineRule="auto"/>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lang w:eastAsia="pl-PL"/>
              </w:rPr>
              <w:t>Nazwa produktu</w:t>
            </w:r>
          </w:p>
        </w:tc>
        <w:tc>
          <w:tcPr>
            <w:tcW w:w="1462"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B248E53" w14:textId="77777777" w:rsidR="00851C9B" w:rsidRPr="00D86456" w:rsidRDefault="00851C9B" w:rsidP="00D86456">
            <w:pPr>
              <w:spacing w:after="0" w:line="240" w:lineRule="auto"/>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lang w:eastAsia="pl-PL"/>
              </w:rPr>
              <w:t>Ilość</w:t>
            </w:r>
          </w:p>
        </w:tc>
      </w:tr>
      <w:tr w:rsidR="00851C9B" w:rsidRPr="00D86456" w14:paraId="2024CD56" w14:textId="77777777" w:rsidTr="00851C9B">
        <w:trPr>
          <w:trHeight w:val="300"/>
        </w:trPr>
        <w:tc>
          <w:tcPr>
            <w:tcW w:w="712" w:type="dxa"/>
            <w:tcBorders>
              <w:top w:val="single" w:sz="6" w:space="0" w:color="auto"/>
              <w:left w:val="single" w:sz="6" w:space="0" w:color="auto"/>
              <w:bottom w:val="single" w:sz="6" w:space="0" w:color="auto"/>
              <w:right w:val="single" w:sz="6" w:space="0" w:color="auto"/>
            </w:tcBorders>
            <w:shd w:val="clear" w:color="auto" w:fill="auto"/>
            <w:hideMark/>
          </w:tcPr>
          <w:p w14:paraId="649841BE" w14:textId="77777777" w:rsidR="00851C9B" w:rsidRPr="00D86456" w:rsidRDefault="00851C9B" w:rsidP="00D86456">
            <w:pPr>
              <w:spacing w:after="0" w:line="240" w:lineRule="auto"/>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lang w:eastAsia="pl-PL"/>
              </w:rPr>
              <w:t>1</w:t>
            </w:r>
          </w:p>
        </w:tc>
        <w:tc>
          <w:tcPr>
            <w:tcW w:w="1426"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4DD834" w14:textId="77777777" w:rsidR="00851C9B" w:rsidRPr="00D86456" w:rsidRDefault="00851C9B" w:rsidP="00D86456">
            <w:pPr>
              <w:spacing w:after="0" w:line="240" w:lineRule="auto"/>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lang w:eastAsia="pl-PL"/>
              </w:rPr>
              <w:t>9EP-00037</w:t>
            </w:r>
          </w:p>
        </w:tc>
        <w:tc>
          <w:tcPr>
            <w:tcW w:w="5036"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F5853C" w14:textId="77777777" w:rsidR="00851C9B" w:rsidRPr="00D86456" w:rsidRDefault="00851C9B" w:rsidP="00D86456">
            <w:pPr>
              <w:spacing w:after="0" w:line="240" w:lineRule="auto"/>
              <w:textAlignment w:val="baseline"/>
              <w:rPr>
                <w:rFonts w:asciiTheme="majorHAnsi" w:eastAsia="Times New Roman" w:hAnsiTheme="majorHAnsi" w:cstheme="majorHAnsi"/>
                <w:sz w:val="24"/>
                <w:szCs w:val="24"/>
                <w:lang w:val="en-US" w:eastAsia="pl-PL"/>
              </w:rPr>
            </w:pPr>
            <w:r w:rsidRPr="00D86456">
              <w:rPr>
                <w:rFonts w:asciiTheme="majorHAnsi" w:eastAsia="Times New Roman" w:hAnsiTheme="majorHAnsi" w:cstheme="majorHAnsi"/>
                <w:sz w:val="24"/>
                <w:lang w:val="en-US" w:eastAsia="pl-PL"/>
              </w:rPr>
              <w:t xml:space="preserve">System Center DC Core </w:t>
            </w:r>
            <w:proofErr w:type="spellStart"/>
            <w:r w:rsidRPr="00D86456">
              <w:rPr>
                <w:rFonts w:asciiTheme="majorHAnsi" w:eastAsia="Times New Roman" w:hAnsiTheme="majorHAnsi" w:cstheme="majorHAnsi"/>
                <w:sz w:val="24"/>
                <w:lang w:val="en-US" w:eastAsia="pl-PL"/>
              </w:rPr>
              <w:t>ALng</w:t>
            </w:r>
            <w:proofErr w:type="spellEnd"/>
            <w:r w:rsidRPr="00D86456">
              <w:rPr>
                <w:rFonts w:asciiTheme="majorHAnsi" w:eastAsia="Times New Roman" w:hAnsiTheme="majorHAnsi" w:cstheme="majorHAnsi"/>
                <w:sz w:val="24"/>
                <w:lang w:val="en-US" w:eastAsia="pl-PL"/>
              </w:rPr>
              <w:t xml:space="preserve"> LSA 2L</w:t>
            </w:r>
          </w:p>
        </w:tc>
        <w:tc>
          <w:tcPr>
            <w:tcW w:w="1462"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C791DD4" w14:textId="77777777" w:rsidR="00851C9B" w:rsidRPr="00D86456" w:rsidRDefault="00851C9B" w:rsidP="00D86456">
            <w:pPr>
              <w:spacing w:after="0" w:line="240" w:lineRule="auto"/>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lang w:eastAsia="pl-PL"/>
              </w:rPr>
              <w:t>384</w:t>
            </w:r>
          </w:p>
        </w:tc>
      </w:tr>
      <w:tr w:rsidR="00851C9B" w:rsidRPr="00D86456" w14:paraId="1F40A7B2" w14:textId="77777777" w:rsidTr="00851C9B">
        <w:trPr>
          <w:trHeight w:val="315"/>
        </w:trPr>
        <w:tc>
          <w:tcPr>
            <w:tcW w:w="712" w:type="dxa"/>
            <w:tcBorders>
              <w:top w:val="single" w:sz="6" w:space="0" w:color="auto"/>
              <w:left w:val="single" w:sz="6" w:space="0" w:color="auto"/>
              <w:bottom w:val="single" w:sz="6" w:space="0" w:color="auto"/>
              <w:right w:val="single" w:sz="6" w:space="0" w:color="auto"/>
            </w:tcBorders>
            <w:shd w:val="clear" w:color="auto" w:fill="auto"/>
            <w:hideMark/>
          </w:tcPr>
          <w:p w14:paraId="18F999B5" w14:textId="77777777" w:rsidR="00851C9B" w:rsidRPr="00D86456" w:rsidRDefault="00851C9B" w:rsidP="00D86456">
            <w:pPr>
              <w:spacing w:after="0" w:line="240" w:lineRule="auto"/>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lang w:eastAsia="pl-PL"/>
              </w:rPr>
              <w:t>2</w:t>
            </w:r>
          </w:p>
        </w:tc>
        <w:tc>
          <w:tcPr>
            <w:tcW w:w="1426"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6A213EE" w14:textId="77777777" w:rsidR="00851C9B" w:rsidRPr="00D86456" w:rsidRDefault="00851C9B" w:rsidP="00D86456">
            <w:pPr>
              <w:spacing w:after="0" w:line="240" w:lineRule="auto"/>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lang w:eastAsia="pl-PL"/>
              </w:rPr>
              <w:t>9EN-00494</w:t>
            </w:r>
          </w:p>
        </w:tc>
        <w:tc>
          <w:tcPr>
            <w:tcW w:w="5036"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A122DB6" w14:textId="77777777" w:rsidR="00851C9B" w:rsidRPr="00D86456" w:rsidRDefault="00851C9B" w:rsidP="00D86456">
            <w:pPr>
              <w:spacing w:after="0" w:line="240" w:lineRule="auto"/>
              <w:textAlignment w:val="baseline"/>
              <w:rPr>
                <w:rFonts w:asciiTheme="majorHAnsi" w:eastAsia="Times New Roman" w:hAnsiTheme="majorHAnsi" w:cstheme="majorHAnsi"/>
                <w:sz w:val="24"/>
                <w:szCs w:val="24"/>
                <w:lang w:val="en-US" w:eastAsia="pl-PL"/>
              </w:rPr>
            </w:pPr>
            <w:r w:rsidRPr="00D86456">
              <w:rPr>
                <w:rFonts w:asciiTheme="majorHAnsi" w:eastAsia="Times New Roman" w:hAnsiTheme="majorHAnsi" w:cstheme="majorHAnsi"/>
                <w:sz w:val="24"/>
                <w:lang w:val="en-US" w:eastAsia="pl-PL"/>
              </w:rPr>
              <w:t xml:space="preserve">System Center Standard Core </w:t>
            </w:r>
            <w:proofErr w:type="spellStart"/>
            <w:r w:rsidRPr="00D86456">
              <w:rPr>
                <w:rFonts w:asciiTheme="majorHAnsi" w:eastAsia="Times New Roman" w:hAnsiTheme="majorHAnsi" w:cstheme="majorHAnsi"/>
                <w:sz w:val="24"/>
                <w:lang w:val="en-US" w:eastAsia="pl-PL"/>
              </w:rPr>
              <w:t>ALng</w:t>
            </w:r>
            <w:proofErr w:type="spellEnd"/>
            <w:r w:rsidRPr="00D86456">
              <w:rPr>
                <w:rFonts w:asciiTheme="majorHAnsi" w:eastAsia="Times New Roman" w:hAnsiTheme="majorHAnsi" w:cstheme="majorHAnsi"/>
                <w:sz w:val="24"/>
                <w:lang w:val="en-US" w:eastAsia="pl-PL"/>
              </w:rPr>
              <w:t xml:space="preserve"> LSA 2L</w:t>
            </w:r>
          </w:p>
        </w:tc>
        <w:tc>
          <w:tcPr>
            <w:tcW w:w="1462"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5C3F724" w14:textId="77777777" w:rsidR="00851C9B" w:rsidRPr="00D86456" w:rsidRDefault="00851C9B" w:rsidP="00D86456">
            <w:pPr>
              <w:spacing w:after="0" w:line="240" w:lineRule="auto"/>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lang w:eastAsia="pl-PL"/>
              </w:rPr>
              <w:t>663</w:t>
            </w:r>
          </w:p>
        </w:tc>
      </w:tr>
      <w:tr w:rsidR="00851C9B" w:rsidRPr="00D86456" w14:paraId="5D3C8818" w14:textId="77777777" w:rsidTr="00851C9B">
        <w:trPr>
          <w:trHeight w:val="300"/>
        </w:trPr>
        <w:tc>
          <w:tcPr>
            <w:tcW w:w="712" w:type="dxa"/>
            <w:tcBorders>
              <w:top w:val="single" w:sz="6" w:space="0" w:color="auto"/>
              <w:left w:val="single" w:sz="6" w:space="0" w:color="auto"/>
              <w:bottom w:val="single" w:sz="6" w:space="0" w:color="auto"/>
              <w:right w:val="single" w:sz="6" w:space="0" w:color="auto"/>
            </w:tcBorders>
            <w:shd w:val="clear" w:color="auto" w:fill="auto"/>
            <w:hideMark/>
          </w:tcPr>
          <w:p w14:paraId="5FCD5EC4" w14:textId="77777777" w:rsidR="00851C9B" w:rsidRPr="00D86456" w:rsidRDefault="00851C9B" w:rsidP="00D86456">
            <w:p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3</w:t>
            </w:r>
          </w:p>
        </w:tc>
        <w:tc>
          <w:tcPr>
            <w:tcW w:w="1426"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B504321" w14:textId="77777777" w:rsidR="00851C9B" w:rsidRPr="00D86456" w:rsidRDefault="00851C9B" w:rsidP="00D86456">
            <w:pPr>
              <w:spacing w:after="0" w:line="240" w:lineRule="auto"/>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lang w:eastAsia="pl-PL"/>
              </w:rPr>
              <w:t>AAA-10732</w:t>
            </w:r>
          </w:p>
        </w:tc>
        <w:tc>
          <w:tcPr>
            <w:tcW w:w="5036"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3B71280" w14:textId="77777777" w:rsidR="00851C9B" w:rsidRPr="00D86456" w:rsidRDefault="00851C9B" w:rsidP="00D86456">
            <w:pPr>
              <w:spacing w:after="0" w:line="240" w:lineRule="auto"/>
              <w:textAlignment w:val="baseline"/>
              <w:rPr>
                <w:rFonts w:asciiTheme="majorHAnsi" w:eastAsia="Times New Roman" w:hAnsiTheme="majorHAnsi" w:cstheme="majorHAnsi"/>
                <w:sz w:val="24"/>
                <w:szCs w:val="24"/>
                <w:lang w:val="en-US" w:eastAsia="pl-PL"/>
              </w:rPr>
            </w:pPr>
            <w:r w:rsidRPr="00D86456">
              <w:rPr>
                <w:rFonts w:asciiTheme="majorHAnsi" w:eastAsia="Times New Roman" w:hAnsiTheme="majorHAnsi" w:cstheme="majorHAnsi"/>
                <w:sz w:val="24"/>
                <w:lang w:val="en-US" w:eastAsia="pl-PL"/>
              </w:rPr>
              <w:t xml:space="preserve">EMS E3 </w:t>
            </w:r>
            <w:proofErr w:type="spellStart"/>
            <w:r w:rsidRPr="00D86456">
              <w:rPr>
                <w:rFonts w:asciiTheme="majorHAnsi" w:eastAsia="Times New Roman" w:hAnsiTheme="majorHAnsi" w:cstheme="majorHAnsi"/>
                <w:sz w:val="24"/>
                <w:lang w:val="en-US" w:eastAsia="pl-PL"/>
              </w:rPr>
              <w:t>ALng</w:t>
            </w:r>
            <w:proofErr w:type="spellEnd"/>
            <w:r w:rsidRPr="00D86456">
              <w:rPr>
                <w:rFonts w:asciiTheme="majorHAnsi" w:eastAsia="Times New Roman" w:hAnsiTheme="majorHAnsi" w:cstheme="majorHAnsi"/>
                <w:sz w:val="24"/>
                <w:lang w:val="en-US" w:eastAsia="pl-PL"/>
              </w:rPr>
              <w:t xml:space="preserve"> Sub Per User</w:t>
            </w:r>
          </w:p>
        </w:tc>
        <w:tc>
          <w:tcPr>
            <w:tcW w:w="1462"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83BEEBB" w14:textId="77777777" w:rsidR="00851C9B" w:rsidRPr="00D86456" w:rsidRDefault="00851C9B" w:rsidP="00D86456">
            <w:pPr>
              <w:spacing w:after="0" w:line="240" w:lineRule="auto"/>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lang w:eastAsia="pl-PL"/>
              </w:rPr>
              <w:t>2760</w:t>
            </w:r>
          </w:p>
        </w:tc>
      </w:tr>
    </w:tbl>
    <w:p w14:paraId="02EB378F" w14:textId="77777777" w:rsidR="00851C9B" w:rsidRPr="00D86456" w:rsidRDefault="00851C9B" w:rsidP="00D86456">
      <w:pPr>
        <w:rPr>
          <w:rFonts w:asciiTheme="majorHAnsi" w:hAnsiTheme="majorHAnsi" w:cstheme="majorHAnsi"/>
        </w:rPr>
      </w:pPr>
    </w:p>
    <w:p w14:paraId="77D6A909" w14:textId="77777777" w:rsidR="00851C9B" w:rsidRPr="00D86456" w:rsidRDefault="00851C9B" w:rsidP="00D86456">
      <w:pPr>
        <w:pStyle w:val="Akapitzlist"/>
        <w:numPr>
          <w:ilvl w:val="1"/>
          <w:numId w:val="10"/>
        </w:numPr>
        <w:spacing w:after="0" w:line="240" w:lineRule="auto"/>
        <w:textAlignment w:val="baseline"/>
        <w:rPr>
          <w:rFonts w:asciiTheme="majorHAnsi" w:eastAsia="Times New Roman" w:hAnsiTheme="majorHAnsi" w:cstheme="majorHAnsi"/>
          <w:color w:val="2F5496"/>
          <w:sz w:val="28"/>
          <w:szCs w:val="32"/>
          <w:lang w:eastAsia="pl-PL"/>
        </w:rPr>
      </w:pPr>
      <w:r w:rsidRPr="00D86456">
        <w:rPr>
          <w:rFonts w:asciiTheme="majorHAnsi" w:eastAsia="Times New Roman" w:hAnsiTheme="majorHAnsi" w:cstheme="majorHAnsi"/>
          <w:color w:val="2F5496"/>
          <w:sz w:val="28"/>
          <w:szCs w:val="32"/>
          <w:lang w:eastAsia="pl-PL"/>
        </w:rPr>
        <w:t>Minimalne wymagania w zakresie dostaw</w:t>
      </w:r>
    </w:p>
    <w:p w14:paraId="6A05A809" w14:textId="77777777" w:rsidR="00851C9B" w:rsidRPr="00D86456" w:rsidRDefault="00851C9B" w:rsidP="00D86456">
      <w:pPr>
        <w:spacing w:after="0" w:line="240" w:lineRule="auto"/>
        <w:textAlignment w:val="baseline"/>
        <w:rPr>
          <w:rFonts w:asciiTheme="majorHAnsi" w:eastAsia="Times New Roman" w:hAnsiTheme="majorHAnsi" w:cstheme="majorHAnsi"/>
          <w:lang w:eastAsia="pl-PL"/>
        </w:rPr>
      </w:pPr>
    </w:p>
    <w:p w14:paraId="60570944" w14:textId="77777777" w:rsidR="00851C9B" w:rsidRPr="00D86456" w:rsidRDefault="00851C9B" w:rsidP="00D86456">
      <w:pPr>
        <w:pStyle w:val="Akapitzlist"/>
        <w:numPr>
          <w:ilvl w:val="0"/>
          <w:numId w:val="2"/>
        </w:numPr>
        <w:spacing w:after="0" w:line="240" w:lineRule="auto"/>
        <w:ind w:left="36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Zamawiający wymaga, aby Oprogramowanie było przeznaczone dla jednostek administracji publicznej</w:t>
      </w:r>
    </w:p>
    <w:p w14:paraId="0F84038B" w14:textId="77777777" w:rsidR="00851C9B" w:rsidRPr="00D86456" w:rsidRDefault="00851C9B" w:rsidP="00D86456">
      <w:pPr>
        <w:pStyle w:val="Akapitzlist"/>
        <w:numPr>
          <w:ilvl w:val="0"/>
          <w:numId w:val="2"/>
        </w:numPr>
        <w:spacing w:after="0" w:line="240" w:lineRule="auto"/>
        <w:ind w:left="36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Zamawiający wymaga, aby Oprogramowanie i subskrypcje zostało dostarczone w ramach umowy Enterprise Agreement, która zostanie zawarta przed dostawa oprogramowania</w:t>
      </w:r>
    </w:p>
    <w:p w14:paraId="2E7D0B00" w14:textId="01185B99" w:rsidR="00851C9B" w:rsidRPr="00D86456" w:rsidRDefault="00851C9B" w:rsidP="00D86456">
      <w:pPr>
        <w:pStyle w:val="Akapitzlist"/>
        <w:numPr>
          <w:ilvl w:val="0"/>
          <w:numId w:val="2"/>
        </w:numPr>
        <w:spacing w:after="0" w:line="240" w:lineRule="auto"/>
        <w:ind w:left="36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Zamawiający wymaga zagwarantowania niezmienności cen Producenta na oprogramowanie w całym okresie trwania umowy.</w:t>
      </w:r>
    </w:p>
    <w:p w14:paraId="31783FAD" w14:textId="77777777" w:rsidR="00851C9B" w:rsidRPr="00D86456" w:rsidRDefault="00851C9B" w:rsidP="00D86456">
      <w:pPr>
        <w:pStyle w:val="Akapitzlist"/>
        <w:numPr>
          <w:ilvl w:val="0"/>
          <w:numId w:val="2"/>
        </w:numPr>
        <w:spacing w:after="0" w:line="240" w:lineRule="auto"/>
        <w:ind w:left="36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Oferowane oprogramowanie ma być produktami standardowymi – powszechnie dostępnymi na rynku (typu Commercial off-the-</w:t>
      </w:r>
      <w:proofErr w:type="spellStart"/>
      <w:r w:rsidRPr="00D86456">
        <w:rPr>
          <w:rFonts w:asciiTheme="majorHAnsi" w:eastAsia="Times New Roman" w:hAnsiTheme="majorHAnsi" w:cstheme="majorHAnsi"/>
          <w:sz w:val="24"/>
          <w:lang w:eastAsia="pl-PL"/>
        </w:rPr>
        <w:t>shelf</w:t>
      </w:r>
      <w:proofErr w:type="spellEnd"/>
      <w:r w:rsidRPr="00D86456">
        <w:rPr>
          <w:rFonts w:asciiTheme="majorHAnsi" w:eastAsia="Times New Roman" w:hAnsiTheme="majorHAnsi" w:cstheme="majorHAnsi"/>
          <w:sz w:val="24"/>
          <w:lang w:eastAsia="pl-PL"/>
        </w:rPr>
        <w:t xml:space="preserve"> - COTS)</w:t>
      </w:r>
    </w:p>
    <w:p w14:paraId="08A87C1E" w14:textId="47028C8C" w:rsidR="00851C9B" w:rsidRPr="00D86456" w:rsidRDefault="00851C9B" w:rsidP="00D86456">
      <w:pPr>
        <w:pStyle w:val="Akapitzlist"/>
        <w:numPr>
          <w:ilvl w:val="0"/>
          <w:numId w:val="2"/>
        </w:numPr>
        <w:spacing w:after="0" w:line="240" w:lineRule="auto"/>
        <w:ind w:left="36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Oprogramowanie musi pozwalać na swobodne przenoszenie pomiędzy stacjami roboczymi lub serwerami (np. w przypadku wymiany lub uszkodzenia sprzętu</w:t>
      </w:r>
      <w:r w:rsidR="2D19B29B" w:rsidRPr="00D86456">
        <w:rPr>
          <w:rFonts w:asciiTheme="majorHAnsi" w:eastAsia="Times New Roman" w:hAnsiTheme="majorHAnsi" w:cstheme="majorHAnsi"/>
          <w:sz w:val="24"/>
          <w:lang w:eastAsia="pl-PL"/>
        </w:rPr>
        <w:t xml:space="preserve"> </w:t>
      </w:r>
      <w:r w:rsidR="00B863B4" w:rsidRPr="00D86456">
        <w:rPr>
          <w:rFonts w:asciiTheme="majorHAnsi" w:eastAsia="Times New Roman" w:hAnsiTheme="majorHAnsi" w:cstheme="majorHAnsi"/>
          <w:sz w:val="24"/>
          <w:lang w:eastAsia="pl-PL"/>
        </w:rPr>
        <w:t>etc</w:t>
      </w:r>
      <w:r w:rsidR="7C15722C" w:rsidRPr="00D86456">
        <w:rPr>
          <w:rFonts w:asciiTheme="majorHAnsi" w:eastAsia="Times New Roman" w:hAnsiTheme="majorHAnsi" w:cstheme="majorHAnsi"/>
          <w:sz w:val="24"/>
          <w:lang w:eastAsia="pl-PL"/>
        </w:rPr>
        <w:t>.</w:t>
      </w:r>
      <w:r w:rsidRPr="00D86456">
        <w:rPr>
          <w:rFonts w:asciiTheme="majorHAnsi" w:eastAsia="Times New Roman" w:hAnsiTheme="majorHAnsi" w:cstheme="majorHAnsi"/>
          <w:sz w:val="24"/>
          <w:lang w:eastAsia="pl-PL"/>
        </w:rPr>
        <w:t>).</w:t>
      </w:r>
    </w:p>
    <w:p w14:paraId="47B5A0DB" w14:textId="77777777" w:rsidR="00851C9B" w:rsidRPr="00D86456" w:rsidRDefault="00851C9B" w:rsidP="00D86456">
      <w:pPr>
        <w:pStyle w:val="Akapitzlist"/>
        <w:numPr>
          <w:ilvl w:val="0"/>
          <w:numId w:val="2"/>
        </w:numPr>
        <w:spacing w:after="0" w:line="240" w:lineRule="auto"/>
        <w:ind w:left="36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Licencje pakietu systemu zarządzania muszą uprawniać do uruchomienia wymaganych serwerów zarządzających wraz z dedykowaną bazą danych</w:t>
      </w:r>
    </w:p>
    <w:p w14:paraId="5336D350" w14:textId="77777777" w:rsidR="00851C9B" w:rsidRPr="00D86456" w:rsidRDefault="00851C9B" w:rsidP="00D86456">
      <w:pPr>
        <w:pStyle w:val="Akapitzlist"/>
        <w:numPr>
          <w:ilvl w:val="0"/>
          <w:numId w:val="2"/>
        </w:numPr>
        <w:spacing w:after="0" w:line="240" w:lineRule="auto"/>
        <w:ind w:left="36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Oferowane subskrypcje usług hostowanych muszą zapewniać posiadanie powszechnie uznanych i rozpowszechnionych standardów i normatywów potwierdzonych aktualnymi wynikami niezależnych audytów, w szczególności:</w:t>
      </w:r>
    </w:p>
    <w:p w14:paraId="264CAB45" w14:textId="77777777" w:rsidR="00851C9B" w:rsidRPr="00D86456" w:rsidRDefault="00851C9B" w:rsidP="00D86456">
      <w:pPr>
        <w:pStyle w:val="Akapitzlist"/>
        <w:numPr>
          <w:ilvl w:val="1"/>
          <w:numId w:val="3"/>
        </w:numPr>
        <w:spacing w:after="0" w:line="240" w:lineRule="auto"/>
        <w:textAlignment w:val="baseline"/>
        <w:rPr>
          <w:rFonts w:asciiTheme="majorHAnsi" w:eastAsia="Times New Roman" w:hAnsiTheme="majorHAnsi" w:cstheme="majorHAnsi"/>
          <w:sz w:val="24"/>
          <w:lang w:val="en-US" w:eastAsia="pl-PL"/>
        </w:rPr>
      </w:pPr>
      <w:r w:rsidRPr="00D86456">
        <w:rPr>
          <w:rFonts w:asciiTheme="majorHAnsi" w:eastAsia="Times New Roman" w:hAnsiTheme="majorHAnsi" w:cstheme="majorHAnsi"/>
          <w:sz w:val="24"/>
          <w:lang w:val="en-US" w:eastAsia="pl-PL"/>
        </w:rPr>
        <w:t>ISO 27001, ISO 27002, ISO 27017, ISO 27018</w:t>
      </w:r>
    </w:p>
    <w:p w14:paraId="22397BFE" w14:textId="77777777" w:rsidR="00851C9B" w:rsidRPr="00D86456" w:rsidRDefault="00851C9B" w:rsidP="00D86456">
      <w:pPr>
        <w:pStyle w:val="Akapitzlist"/>
        <w:numPr>
          <w:ilvl w:val="1"/>
          <w:numId w:val="3"/>
        </w:numPr>
        <w:spacing w:after="0" w:line="240" w:lineRule="auto"/>
        <w:textAlignment w:val="baseline"/>
        <w:rPr>
          <w:rFonts w:asciiTheme="majorHAnsi" w:eastAsia="Times New Roman" w:hAnsiTheme="majorHAnsi" w:cstheme="majorHAnsi"/>
          <w:sz w:val="24"/>
          <w:lang w:val="en-US" w:eastAsia="pl-PL"/>
        </w:rPr>
      </w:pPr>
      <w:r w:rsidRPr="00D86456">
        <w:rPr>
          <w:rFonts w:asciiTheme="majorHAnsi" w:eastAsia="Times New Roman" w:hAnsiTheme="majorHAnsi" w:cstheme="majorHAnsi"/>
          <w:sz w:val="24"/>
          <w:lang w:val="en-US" w:eastAsia="pl-PL"/>
        </w:rPr>
        <w:t>UK G-Cloud</w:t>
      </w:r>
    </w:p>
    <w:p w14:paraId="2CD32C1D" w14:textId="77777777" w:rsidR="00851C9B" w:rsidRPr="00D86456" w:rsidRDefault="00851C9B" w:rsidP="00D86456">
      <w:pPr>
        <w:pStyle w:val="Akapitzlist"/>
        <w:numPr>
          <w:ilvl w:val="1"/>
          <w:numId w:val="3"/>
        </w:numPr>
        <w:spacing w:after="0" w:line="240" w:lineRule="auto"/>
        <w:textAlignment w:val="baseline"/>
        <w:rPr>
          <w:rFonts w:asciiTheme="majorHAnsi" w:eastAsia="Times New Roman" w:hAnsiTheme="majorHAnsi" w:cstheme="majorHAnsi"/>
          <w:sz w:val="24"/>
          <w:lang w:val="en-US" w:eastAsia="pl-PL"/>
        </w:rPr>
      </w:pPr>
      <w:r w:rsidRPr="00D86456">
        <w:rPr>
          <w:rFonts w:asciiTheme="majorHAnsi" w:eastAsia="Times New Roman" w:hAnsiTheme="majorHAnsi" w:cstheme="majorHAnsi"/>
          <w:sz w:val="24"/>
          <w:lang w:val="en-US" w:eastAsia="pl-PL"/>
        </w:rPr>
        <w:t>SOC 1, SOC 2</w:t>
      </w:r>
    </w:p>
    <w:p w14:paraId="374166DF" w14:textId="77777777" w:rsidR="00851C9B" w:rsidRPr="00D86456" w:rsidRDefault="00851C9B" w:rsidP="00D86456">
      <w:pPr>
        <w:pStyle w:val="Akapitzlist"/>
        <w:numPr>
          <w:ilvl w:val="1"/>
          <w:numId w:val="3"/>
        </w:numPr>
        <w:spacing w:after="0" w:line="240" w:lineRule="auto"/>
        <w:textAlignment w:val="baseline"/>
        <w:rPr>
          <w:rFonts w:asciiTheme="majorHAnsi" w:eastAsia="Times New Roman" w:hAnsiTheme="majorHAnsi" w:cstheme="majorHAnsi"/>
          <w:sz w:val="24"/>
          <w:lang w:val="en-US" w:eastAsia="pl-PL"/>
        </w:rPr>
      </w:pPr>
      <w:r w:rsidRPr="00D86456">
        <w:rPr>
          <w:rFonts w:asciiTheme="majorHAnsi" w:eastAsia="Times New Roman" w:hAnsiTheme="majorHAnsi" w:cstheme="majorHAnsi"/>
          <w:sz w:val="24"/>
          <w:lang w:val="en-US" w:eastAsia="pl-PL"/>
        </w:rPr>
        <w:t>Open Authentication Standard – OAuth</w:t>
      </w:r>
    </w:p>
    <w:p w14:paraId="5A39BBE3" w14:textId="77777777" w:rsidR="003348F1" w:rsidRPr="00D86456" w:rsidRDefault="003348F1" w:rsidP="00D86456">
      <w:pPr>
        <w:spacing w:after="0" w:line="240" w:lineRule="auto"/>
        <w:textAlignment w:val="baseline"/>
        <w:rPr>
          <w:rFonts w:asciiTheme="majorHAnsi" w:eastAsia="Times New Roman" w:hAnsiTheme="majorHAnsi" w:cstheme="majorHAnsi"/>
          <w:sz w:val="24"/>
          <w:lang w:val="en-US" w:eastAsia="pl-PL"/>
        </w:rPr>
      </w:pPr>
    </w:p>
    <w:p w14:paraId="0849F70F" w14:textId="77777777" w:rsidR="00851C9B" w:rsidRPr="00D86456" w:rsidRDefault="00851C9B" w:rsidP="00D86456">
      <w:pPr>
        <w:pStyle w:val="Akapitzlist"/>
        <w:numPr>
          <w:ilvl w:val="0"/>
          <w:numId w:val="2"/>
        </w:numPr>
        <w:spacing w:after="0" w:line="240" w:lineRule="auto"/>
        <w:ind w:left="36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Oferowane subskrypcje usług hostowanych muszą zapewniać:</w:t>
      </w:r>
    </w:p>
    <w:p w14:paraId="6496CE66" w14:textId="77777777" w:rsidR="00851C9B" w:rsidRPr="00D86456" w:rsidRDefault="00851C9B" w:rsidP="00D86456">
      <w:pPr>
        <w:pStyle w:val="Akapitzlist"/>
        <w:numPr>
          <w:ilvl w:val="1"/>
          <w:numId w:val="2"/>
        </w:numPr>
        <w:spacing w:after="0" w:line="240" w:lineRule="auto"/>
        <w:ind w:left="72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 xml:space="preserve">Zagwarantowanie poziomu dostępności </w:t>
      </w:r>
      <w:r w:rsidR="003348F1" w:rsidRPr="00D86456">
        <w:rPr>
          <w:rFonts w:asciiTheme="majorHAnsi" w:eastAsia="Times New Roman" w:hAnsiTheme="majorHAnsi" w:cstheme="majorHAnsi"/>
          <w:sz w:val="24"/>
          <w:lang w:eastAsia="pl-PL"/>
        </w:rPr>
        <w:t>na poziomie 99,9% (lub wyższym).</w:t>
      </w:r>
    </w:p>
    <w:p w14:paraId="2D76A7E6" w14:textId="77777777" w:rsidR="00851C9B" w:rsidRPr="00D86456" w:rsidRDefault="00851C9B" w:rsidP="00D86456">
      <w:pPr>
        <w:pStyle w:val="Akapitzlist"/>
        <w:numPr>
          <w:ilvl w:val="1"/>
          <w:numId w:val="2"/>
        </w:numPr>
        <w:spacing w:after="0" w:line="240" w:lineRule="auto"/>
        <w:ind w:left="72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lastRenderedPageBreak/>
        <w:t>Dostępność mechanizmów pełnej rozliczalności działań użytkowników w usługach platformy.</w:t>
      </w:r>
    </w:p>
    <w:p w14:paraId="427A1ABF" w14:textId="77777777" w:rsidR="00851C9B" w:rsidRPr="00D86456" w:rsidRDefault="00851C9B" w:rsidP="00D86456">
      <w:pPr>
        <w:pStyle w:val="Akapitzlist"/>
        <w:numPr>
          <w:ilvl w:val="1"/>
          <w:numId w:val="2"/>
        </w:numPr>
        <w:spacing w:after="0" w:line="240" w:lineRule="auto"/>
        <w:ind w:left="72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Dostępność na żądanie wyników aktualnych audytów, w tym audytów bezpieczeństwa, dla usług i centrów przetwarzania danych oferujących te usługi i audytów związanych z certyfikatami ISO.</w:t>
      </w:r>
    </w:p>
    <w:p w14:paraId="750C65B6" w14:textId="77777777" w:rsidR="00851C9B" w:rsidRPr="00D86456" w:rsidRDefault="00851C9B" w:rsidP="00D86456">
      <w:pPr>
        <w:pStyle w:val="Akapitzlist"/>
        <w:numPr>
          <w:ilvl w:val="1"/>
          <w:numId w:val="2"/>
        </w:numPr>
        <w:spacing w:after="0" w:line="240" w:lineRule="auto"/>
        <w:ind w:left="72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 xml:space="preserve">Możliwość automatycznej, niewpływającej na ciągłość pracy systemu instalacji poprawek </w:t>
      </w:r>
      <w:r w:rsidR="003348F1" w:rsidRPr="00D86456">
        <w:rPr>
          <w:rFonts w:asciiTheme="majorHAnsi" w:eastAsia="Times New Roman" w:hAnsiTheme="majorHAnsi" w:cstheme="majorHAnsi"/>
          <w:sz w:val="24"/>
          <w:lang w:eastAsia="pl-PL"/>
        </w:rPr>
        <w:t>dla wybranych składników usługi.</w:t>
      </w:r>
    </w:p>
    <w:p w14:paraId="03E7E775" w14:textId="77777777" w:rsidR="00851C9B" w:rsidRPr="00D86456" w:rsidRDefault="00851C9B" w:rsidP="00D86456">
      <w:pPr>
        <w:pStyle w:val="Akapitzlist"/>
        <w:numPr>
          <w:ilvl w:val="1"/>
          <w:numId w:val="2"/>
        </w:numPr>
        <w:spacing w:after="0" w:line="240" w:lineRule="auto"/>
        <w:ind w:left="72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Dostępność mechanizmów monitorowania zachowań użytkowników usługi oraz prób dostępu do przetwarzanych/składowanych w u</w:t>
      </w:r>
      <w:r w:rsidR="003348F1" w:rsidRPr="00D86456">
        <w:rPr>
          <w:rFonts w:asciiTheme="majorHAnsi" w:eastAsia="Times New Roman" w:hAnsiTheme="majorHAnsi" w:cstheme="majorHAnsi"/>
          <w:sz w:val="24"/>
          <w:lang w:eastAsia="pl-PL"/>
        </w:rPr>
        <w:t>słudze danych Zamawiającego.</w:t>
      </w:r>
    </w:p>
    <w:p w14:paraId="5EE26F45" w14:textId="77777777" w:rsidR="00851C9B" w:rsidRPr="00D86456" w:rsidRDefault="00851C9B" w:rsidP="00D86456">
      <w:pPr>
        <w:pStyle w:val="Akapitzlist"/>
        <w:numPr>
          <w:ilvl w:val="1"/>
          <w:numId w:val="2"/>
        </w:numPr>
        <w:spacing w:after="0" w:line="240" w:lineRule="auto"/>
        <w:ind w:left="72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Możliwość niezaprzeczalnego uwierzytelnienia na bazie usługi katalogowej będącej składową hostowanej usługi platformowej.</w:t>
      </w:r>
    </w:p>
    <w:p w14:paraId="263059CE" w14:textId="77777777" w:rsidR="00851C9B" w:rsidRPr="00D86456" w:rsidRDefault="00851C9B" w:rsidP="00D86456">
      <w:pPr>
        <w:pStyle w:val="Akapitzlist"/>
        <w:numPr>
          <w:ilvl w:val="1"/>
          <w:numId w:val="2"/>
        </w:numPr>
        <w:spacing w:after="0" w:line="240" w:lineRule="auto"/>
        <w:ind w:left="72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 xml:space="preserve">Możliwość realizacji uwierzytelnienia za pomocą modelu pojedynczego logowania (single </w:t>
      </w:r>
      <w:proofErr w:type="spellStart"/>
      <w:r w:rsidRPr="00D86456">
        <w:rPr>
          <w:rFonts w:asciiTheme="majorHAnsi" w:eastAsia="Times New Roman" w:hAnsiTheme="majorHAnsi" w:cstheme="majorHAnsi"/>
          <w:sz w:val="24"/>
          <w:lang w:eastAsia="pl-PL"/>
        </w:rPr>
        <w:t>sign</w:t>
      </w:r>
      <w:proofErr w:type="spellEnd"/>
      <w:r w:rsidRPr="00D86456">
        <w:rPr>
          <w:rFonts w:asciiTheme="majorHAnsi" w:eastAsia="Times New Roman" w:hAnsiTheme="majorHAnsi" w:cstheme="majorHAnsi"/>
          <w:sz w:val="24"/>
          <w:lang w:eastAsia="pl-PL"/>
        </w:rPr>
        <w:t>-on) na bazie własnej usługi katalogowej Active Directory.</w:t>
      </w:r>
    </w:p>
    <w:p w14:paraId="5608063D" w14:textId="77777777" w:rsidR="00851C9B" w:rsidRPr="00D86456" w:rsidRDefault="00851C9B" w:rsidP="00D86456">
      <w:pPr>
        <w:pStyle w:val="Akapitzlist"/>
        <w:numPr>
          <w:ilvl w:val="1"/>
          <w:numId w:val="2"/>
        </w:numPr>
        <w:spacing w:after="0" w:line="240" w:lineRule="auto"/>
        <w:ind w:left="72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Dostępność mechanizmu uwierzytelnienia wieloskładnikowego.</w:t>
      </w:r>
    </w:p>
    <w:p w14:paraId="63D28F6D" w14:textId="77777777" w:rsidR="00851C9B" w:rsidRPr="00D86456" w:rsidRDefault="00851C9B" w:rsidP="00D86456">
      <w:pPr>
        <w:pStyle w:val="Akapitzlist"/>
        <w:numPr>
          <w:ilvl w:val="1"/>
          <w:numId w:val="2"/>
        </w:numPr>
        <w:spacing w:after="0" w:line="240" w:lineRule="auto"/>
        <w:ind w:left="72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Dostępność logów informujących o wszystkich zdarzeniach uwierzytelnienia do usług i danych Zamawiającego, zakończonych powodzeniem lub niepowodzeniem oraz prób uwierzytelnienia przy pomocy tożsamości będących na listach „wykradzione”.</w:t>
      </w:r>
    </w:p>
    <w:p w14:paraId="137F1DD3" w14:textId="77777777" w:rsidR="00851C9B" w:rsidRPr="00D86456" w:rsidRDefault="00851C9B" w:rsidP="00D86456">
      <w:pPr>
        <w:pStyle w:val="Akapitzlist"/>
        <w:numPr>
          <w:ilvl w:val="1"/>
          <w:numId w:val="2"/>
        </w:numPr>
        <w:spacing w:after="0" w:line="240" w:lineRule="auto"/>
        <w:ind w:left="72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Dostępność raportów odnośnie logów z urządzeń potencjalnie zain</w:t>
      </w:r>
      <w:r w:rsidR="003348F1" w:rsidRPr="00D86456">
        <w:rPr>
          <w:rFonts w:asciiTheme="majorHAnsi" w:eastAsia="Times New Roman" w:hAnsiTheme="majorHAnsi" w:cstheme="majorHAnsi"/>
          <w:sz w:val="24"/>
          <w:lang w:eastAsia="pl-PL"/>
        </w:rPr>
        <w:t xml:space="preserve">fekowanych, z sieci </w:t>
      </w:r>
      <w:proofErr w:type="spellStart"/>
      <w:r w:rsidR="003348F1" w:rsidRPr="00D86456">
        <w:rPr>
          <w:rFonts w:asciiTheme="majorHAnsi" w:eastAsia="Times New Roman" w:hAnsiTheme="majorHAnsi" w:cstheme="majorHAnsi"/>
          <w:sz w:val="24"/>
          <w:lang w:eastAsia="pl-PL"/>
        </w:rPr>
        <w:t>botnetowych</w:t>
      </w:r>
      <w:proofErr w:type="spellEnd"/>
      <w:r w:rsidR="003348F1" w:rsidRPr="00D86456">
        <w:rPr>
          <w:rFonts w:asciiTheme="majorHAnsi" w:eastAsia="Times New Roman" w:hAnsiTheme="majorHAnsi" w:cstheme="majorHAnsi"/>
          <w:sz w:val="24"/>
          <w:lang w:eastAsia="pl-PL"/>
        </w:rPr>
        <w:t>.</w:t>
      </w:r>
    </w:p>
    <w:p w14:paraId="6DD90724" w14:textId="77777777" w:rsidR="00851C9B" w:rsidRPr="00D86456" w:rsidRDefault="00851C9B" w:rsidP="00D86456">
      <w:pPr>
        <w:pStyle w:val="Akapitzlist"/>
        <w:numPr>
          <w:ilvl w:val="1"/>
          <w:numId w:val="2"/>
        </w:numPr>
        <w:spacing w:after="0" w:line="240" w:lineRule="auto"/>
        <w:ind w:left="72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Możliwość zestawienia bezpiecznego (szyfrowanego) połączen</w:t>
      </w:r>
      <w:r w:rsidR="003348F1" w:rsidRPr="00D86456">
        <w:rPr>
          <w:rFonts w:asciiTheme="majorHAnsi" w:eastAsia="Times New Roman" w:hAnsiTheme="majorHAnsi" w:cstheme="majorHAnsi"/>
          <w:sz w:val="24"/>
          <w:lang w:eastAsia="pl-PL"/>
        </w:rPr>
        <w:t xml:space="preserve">ia </w:t>
      </w:r>
      <w:r w:rsidRPr="00D86456">
        <w:rPr>
          <w:rFonts w:asciiTheme="majorHAnsi" w:eastAsia="Times New Roman" w:hAnsiTheme="majorHAnsi" w:cstheme="majorHAnsi"/>
          <w:sz w:val="24"/>
          <w:lang w:eastAsia="pl-PL"/>
        </w:rPr>
        <w:t>z lokalną infrastrukturą sprzętową, pozwalającego na zachowanie jednolitej adresacji IP (rozwiązanie VPN)</w:t>
      </w:r>
    </w:p>
    <w:p w14:paraId="24E397EC" w14:textId="77777777" w:rsidR="00851C9B" w:rsidRPr="00D86456" w:rsidRDefault="00851C9B" w:rsidP="00D86456">
      <w:pPr>
        <w:pStyle w:val="Akapitzlist"/>
        <w:numPr>
          <w:ilvl w:val="1"/>
          <w:numId w:val="2"/>
        </w:numPr>
        <w:spacing w:after="0" w:line="240" w:lineRule="auto"/>
        <w:ind w:left="72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 xml:space="preserve">Wbudowane w platformę mechanizmy zabezpieczające przez atakami </w:t>
      </w:r>
      <w:proofErr w:type="spellStart"/>
      <w:r w:rsidRPr="00D86456">
        <w:rPr>
          <w:rFonts w:asciiTheme="majorHAnsi" w:eastAsia="Times New Roman" w:hAnsiTheme="majorHAnsi" w:cstheme="majorHAnsi"/>
          <w:sz w:val="24"/>
          <w:lang w:eastAsia="pl-PL"/>
        </w:rPr>
        <w:t>DDoS</w:t>
      </w:r>
      <w:proofErr w:type="spellEnd"/>
      <w:r w:rsidRPr="00D86456">
        <w:rPr>
          <w:rFonts w:asciiTheme="majorHAnsi" w:eastAsia="Times New Roman" w:hAnsiTheme="majorHAnsi" w:cstheme="majorHAnsi"/>
          <w:sz w:val="24"/>
          <w:lang w:eastAsia="pl-PL"/>
        </w:rPr>
        <w:t>,</w:t>
      </w:r>
    </w:p>
    <w:p w14:paraId="3FF54729" w14:textId="77777777" w:rsidR="00851C9B" w:rsidRPr="00D86456" w:rsidRDefault="00851C9B" w:rsidP="00D86456">
      <w:pPr>
        <w:pStyle w:val="Akapitzlist"/>
        <w:numPr>
          <w:ilvl w:val="1"/>
          <w:numId w:val="2"/>
        </w:numPr>
        <w:spacing w:after="0" w:line="240" w:lineRule="auto"/>
        <w:ind w:left="72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Przynajmniej dwa równorzędne ośrodki przetwarzania danych, odległe od siebie o co najmniej 100 km.</w:t>
      </w:r>
    </w:p>
    <w:p w14:paraId="67CEA339" w14:textId="77777777" w:rsidR="00851C9B" w:rsidRPr="00D86456" w:rsidRDefault="00851C9B" w:rsidP="00D86456">
      <w:pPr>
        <w:pStyle w:val="Akapitzlist"/>
        <w:numPr>
          <w:ilvl w:val="1"/>
          <w:numId w:val="2"/>
        </w:numPr>
        <w:spacing w:after="0" w:line="240" w:lineRule="auto"/>
        <w:ind w:left="72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Zapisy umowne zawierające tzw. Klauzule Umowne opublikowane przez Komisję Europejską w zakresie ochrony danych osobowych,</w:t>
      </w:r>
    </w:p>
    <w:p w14:paraId="1319D21E" w14:textId="77777777" w:rsidR="00851C9B" w:rsidRPr="00D86456" w:rsidRDefault="00851C9B" w:rsidP="00D86456">
      <w:pPr>
        <w:pStyle w:val="Akapitzlist"/>
        <w:numPr>
          <w:ilvl w:val="1"/>
          <w:numId w:val="2"/>
        </w:numPr>
        <w:spacing w:after="0" w:line="240" w:lineRule="auto"/>
        <w:ind w:left="72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Możliwość zastrzeżenia miejsca p</w:t>
      </w:r>
      <w:r w:rsidR="003348F1" w:rsidRPr="00D86456">
        <w:rPr>
          <w:rFonts w:asciiTheme="majorHAnsi" w:eastAsia="Times New Roman" w:hAnsiTheme="majorHAnsi" w:cstheme="majorHAnsi"/>
          <w:sz w:val="24"/>
          <w:lang w:eastAsia="pl-PL"/>
        </w:rPr>
        <w:t xml:space="preserve">rzetwarzania/składowania danych </w:t>
      </w:r>
      <w:r w:rsidRPr="00D86456">
        <w:rPr>
          <w:rFonts w:asciiTheme="majorHAnsi" w:eastAsia="Times New Roman" w:hAnsiTheme="majorHAnsi" w:cstheme="majorHAnsi"/>
          <w:sz w:val="24"/>
          <w:lang w:eastAsia="pl-PL"/>
        </w:rPr>
        <w:t>w usłudze do terytorium krajów Europejskiego Obszaru Gospodarczego.</w:t>
      </w:r>
    </w:p>
    <w:p w14:paraId="54707CDB" w14:textId="77777777" w:rsidR="00851C9B" w:rsidRPr="00D86456" w:rsidRDefault="00851C9B" w:rsidP="00D86456">
      <w:pPr>
        <w:pStyle w:val="Akapitzlist"/>
        <w:numPr>
          <w:ilvl w:val="1"/>
          <w:numId w:val="2"/>
        </w:numPr>
        <w:spacing w:after="0" w:line="240" w:lineRule="auto"/>
        <w:ind w:left="72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Zobowiązania umowne potwi</w:t>
      </w:r>
      <w:r w:rsidR="003348F1" w:rsidRPr="00D86456">
        <w:rPr>
          <w:rFonts w:asciiTheme="majorHAnsi" w:eastAsia="Times New Roman" w:hAnsiTheme="majorHAnsi" w:cstheme="majorHAnsi"/>
          <w:sz w:val="24"/>
          <w:lang w:eastAsia="pl-PL"/>
        </w:rPr>
        <w:t xml:space="preserve">erdzające zgodność z </w:t>
      </w:r>
      <w:proofErr w:type="spellStart"/>
      <w:r w:rsidR="003348F1" w:rsidRPr="00D86456">
        <w:rPr>
          <w:rFonts w:asciiTheme="majorHAnsi" w:eastAsia="Times New Roman" w:hAnsiTheme="majorHAnsi" w:cstheme="majorHAnsi"/>
          <w:sz w:val="24"/>
          <w:lang w:eastAsia="pl-PL"/>
        </w:rPr>
        <w:t>rozp</w:t>
      </w:r>
      <w:proofErr w:type="spellEnd"/>
      <w:r w:rsidR="003348F1" w:rsidRPr="00D86456">
        <w:rPr>
          <w:rFonts w:asciiTheme="majorHAnsi" w:eastAsia="Times New Roman" w:hAnsiTheme="majorHAnsi" w:cstheme="majorHAnsi"/>
          <w:sz w:val="24"/>
          <w:lang w:eastAsia="pl-PL"/>
        </w:rPr>
        <w:t xml:space="preserve">. RODO </w:t>
      </w:r>
      <w:r w:rsidRPr="00D86456">
        <w:rPr>
          <w:rFonts w:asciiTheme="majorHAnsi" w:eastAsia="Times New Roman" w:hAnsiTheme="majorHAnsi" w:cstheme="majorHAnsi"/>
          <w:sz w:val="24"/>
          <w:lang w:eastAsia="pl-PL"/>
        </w:rPr>
        <w:t xml:space="preserve">i potwierdzające rolę operatora usługi jako </w:t>
      </w:r>
      <w:proofErr w:type="spellStart"/>
      <w:r w:rsidRPr="00D86456">
        <w:rPr>
          <w:rFonts w:asciiTheme="majorHAnsi" w:eastAsia="Times New Roman" w:hAnsiTheme="majorHAnsi" w:cstheme="majorHAnsi"/>
          <w:sz w:val="24"/>
          <w:lang w:eastAsia="pl-PL"/>
        </w:rPr>
        <w:t>współprzetwarzającego</w:t>
      </w:r>
      <w:proofErr w:type="spellEnd"/>
      <w:r w:rsidRPr="00D86456">
        <w:rPr>
          <w:rFonts w:asciiTheme="majorHAnsi" w:eastAsia="Times New Roman" w:hAnsiTheme="majorHAnsi" w:cstheme="majorHAnsi"/>
          <w:sz w:val="24"/>
          <w:lang w:eastAsia="pl-PL"/>
        </w:rPr>
        <w:t xml:space="preserve"> dane,</w:t>
      </w:r>
    </w:p>
    <w:p w14:paraId="30781BD4" w14:textId="77777777" w:rsidR="00851C9B" w:rsidRPr="00D86456" w:rsidRDefault="00851C9B" w:rsidP="00D86456">
      <w:pPr>
        <w:pStyle w:val="Akapitzlist"/>
        <w:numPr>
          <w:ilvl w:val="1"/>
          <w:numId w:val="2"/>
        </w:numPr>
        <w:spacing w:after="0" w:line="240" w:lineRule="auto"/>
        <w:ind w:left="72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Zobowiązanie umowne o pozostawieniu całkowitej własności przetwarzanych/składowanych w usłudze danych po stronie Zamawiającego,</w:t>
      </w:r>
    </w:p>
    <w:p w14:paraId="0A215211" w14:textId="77777777" w:rsidR="00851C9B" w:rsidRPr="00D86456" w:rsidRDefault="00851C9B" w:rsidP="00D86456">
      <w:pPr>
        <w:pStyle w:val="Akapitzlist"/>
        <w:numPr>
          <w:ilvl w:val="1"/>
          <w:numId w:val="2"/>
        </w:numPr>
        <w:spacing w:after="0" w:line="240" w:lineRule="auto"/>
        <w:ind w:left="72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Mechanizmy pozwalające na realizację wymagań rozliczalności i monitorowania użytkowników i usług.</w:t>
      </w:r>
    </w:p>
    <w:p w14:paraId="4CA42C45" w14:textId="77777777" w:rsidR="00851C9B" w:rsidRPr="00D86456" w:rsidRDefault="00851C9B" w:rsidP="00D86456">
      <w:pPr>
        <w:pStyle w:val="Akapitzlist"/>
        <w:numPr>
          <w:ilvl w:val="1"/>
          <w:numId w:val="2"/>
        </w:numPr>
        <w:spacing w:after="0" w:line="240" w:lineRule="auto"/>
        <w:ind w:left="72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Gwarancję usunięcia danych Zamawiającego z Platformy po zakończeniu umowy.</w:t>
      </w:r>
    </w:p>
    <w:p w14:paraId="5CDB8E6F" w14:textId="77777777" w:rsidR="00851C9B" w:rsidRPr="00D86456" w:rsidRDefault="00851C9B" w:rsidP="00D86456">
      <w:pPr>
        <w:pStyle w:val="Akapitzlist"/>
        <w:numPr>
          <w:ilvl w:val="1"/>
          <w:numId w:val="2"/>
        </w:numPr>
        <w:spacing w:after="0" w:line="240" w:lineRule="auto"/>
        <w:ind w:left="72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Gwarancję braku dostępu do danych Zamawiającego na Platformie, z wyłączeniem działań serwisowych wymagających każdorazowo zgody zamawiającego i wykonywanych wyłącznie przez uprawnione osoby z</w:t>
      </w:r>
      <w:r w:rsidR="003348F1" w:rsidRPr="00D86456">
        <w:rPr>
          <w:rFonts w:asciiTheme="majorHAnsi" w:eastAsia="Times New Roman" w:hAnsiTheme="majorHAnsi" w:cstheme="majorHAnsi"/>
          <w:sz w:val="24"/>
          <w:lang w:eastAsia="pl-PL"/>
        </w:rPr>
        <w:t xml:space="preserve"> organizacji dostawcy Platformy.</w:t>
      </w:r>
    </w:p>
    <w:p w14:paraId="060A8CDD" w14:textId="77777777" w:rsidR="00851C9B" w:rsidRPr="00D86456" w:rsidRDefault="00851C9B" w:rsidP="00D86456">
      <w:pPr>
        <w:pStyle w:val="Akapitzlist"/>
        <w:numPr>
          <w:ilvl w:val="0"/>
          <w:numId w:val="2"/>
        </w:numPr>
        <w:spacing w:after="0" w:line="240" w:lineRule="auto"/>
        <w:ind w:left="36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Oprogramowanie i subskrypcje oprogramowania muszą gwarantować prawo instalacji najnowszej wersji oprogramowania dostępnej w trakcie trwania umowy.</w:t>
      </w:r>
    </w:p>
    <w:p w14:paraId="7955CD4B" w14:textId="77777777" w:rsidR="00851C9B" w:rsidRPr="00D86456" w:rsidRDefault="00851C9B" w:rsidP="00D86456">
      <w:pPr>
        <w:pStyle w:val="Akapitzlist"/>
        <w:numPr>
          <w:ilvl w:val="0"/>
          <w:numId w:val="2"/>
        </w:numPr>
        <w:spacing w:after="0" w:line="240" w:lineRule="auto"/>
        <w:ind w:left="36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Zamawiający dopuszcza oferowanie Produktów o szerszej niż opisana funkcjonalności.</w:t>
      </w:r>
    </w:p>
    <w:p w14:paraId="479B3F0D" w14:textId="77777777" w:rsidR="00851C9B" w:rsidRPr="00D86456" w:rsidRDefault="00851C9B" w:rsidP="00D86456">
      <w:pPr>
        <w:pStyle w:val="Akapitzlist"/>
        <w:numPr>
          <w:ilvl w:val="0"/>
          <w:numId w:val="2"/>
        </w:numPr>
        <w:spacing w:after="0" w:line="240" w:lineRule="auto"/>
        <w:ind w:left="36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 xml:space="preserve">Z uwagi na szeroki zakres funkcjonalny i terytorialny wdrożenia planowanego na bazie zamawianego oprogramowania oraz konieczności minimalizacji kosztów związanych z wdrożeniem, szkoleniami i eksploatacją systemów, Zamawiający wymaga oferty zawierającej oprogramowanie, umożliwiające wykorzystanie wspólnych i jednolitych </w:t>
      </w:r>
      <w:r w:rsidRPr="00D86456">
        <w:rPr>
          <w:rFonts w:asciiTheme="majorHAnsi" w:eastAsia="Times New Roman" w:hAnsiTheme="majorHAnsi" w:cstheme="majorHAnsi"/>
          <w:sz w:val="24"/>
          <w:lang w:eastAsia="pl-PL"/>
        </w:rPr>
        <w:lastRenderedPageBreak/>
        <w:t>procedur masowej instalacji, uaktualniania, zarządzania, monitorowania i wsparcia technicznego oraz jednolitych mechanizmów wykorzystania tożsamości cyfrowej.</w:t>
      </w:r>
    </w:p>
    <w:p w14:paraId="452805BC" w14:textId="77777777" w:rsidR="00851C9B" w:rsidRPr="00D86456" w:rsidRDefault="00851C9B" w:rsidP="00D86456">
      <w:pPr>
        <w:pStyle w:val="Akapitzlist"/>
        <w:numPr>
          <w:ilvl w:val="0"/>
          <w:numId w:val="2"/>
        </w:numPr>
        <w:spacing w:after="0" w:line="240" w:lineRule="auto"/>
        <w:ind w:left="36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W związku z możliwością zwiększen</w:t>
      </w:r>
      <w:r w:rsidR="00B863B4" w:rsidRPr="00D86456">
        <w:rPr>
          <w:rFonts w:asciiTheme="majorHAnsi" w:eastAsia="Times New Roman" w:hAnsiTheme="majorHAnsi" w:cstheme="majorHAnsi"/>
          <w:sz w:val="24"/>
          <w:lang w:eastAsia="pl-PL"/>
        </w:rPr>
        <w:t xml:space="preserve">ia liczby użytkowników systemów </w:t>
      </w:r>
      <w:r w:rsidRPr="00D86456">
        <w:rPr>
          <w:rFonts w:asciiTheme="majorHAnsi" w:eastAsia="Times New Roman" w:hAnsiTheme="majorHAnsi" w:cstheme="majorHAnsi"/>
          <w:sz w:val="24"/>
          <w:lang w:eastAsia="pl-PL"/>
        </w:rPr>
        <w:t>w trakcie trwania umowy, Zamawiający wymaga zaoferowania licencjonowania gwarantowanego przez Producenta Produktów, umożliwiającego w okresie trwania umowy instalację dodatkowych licencji z zamawianego zakresu Produktów z rozliczaniem się za nie post factum - raz do roku.</w:t>
      </w:r>
    </w:p>
    <w:p w14:paraId="64AC8542" w14:textId="77777777" w:rsidR="00851C9B" w:rsidRPr="00D86456" w:rsidRDefault="00851C9B" w:rsidP="00D86456">
      <w:pPr>
        <w:pStyle w:val="Akapitzlist"/>
        <w:numPr>
          <w:ilvl w:val="0"/>
          <w:numId w:val="2"/>
        </w:numPr>
        <w:spacing w:after="0" w:line="240" w:lineRule="auto"/>
        <w:ind w:left="36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Wykonawca zapewni dostęp do spersonalizowanej strony pozwalającej upoważnionym osobom ze strony Zamawiającego na:</w:t>
      </w:r>
    </w:p>
    <w:p w14:paraId="3932D63D" w14:textId="77777777" w:rsidR="00851C9B" w:rsidRPr="00D86456" w:rsidRDefault="00851C9B" w:rsidP="00D86456">
      <w:pPr>
        <w:pStyle w:val="Akapitzlist"/>
        <w:numPr>
          <w:ilvl w:val="1"/>
          <w:numId w:val="2"/>
        </w:numPr>
        <w:spacing w:after="0" w:line="240" w:lineRule="auto"/>
        <w:ind w:left="72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pobieranie zakupionego oprogramowania,</w:t>
      </w:r>
    </w:p>
    <w:p w14:paraId="3DA2CE68" w14:textId="77777777" w:rsidR="00851C9B" w:rsidRPr="00D86456" w:rsidRDefault="00851C9B" w:rsidP="00D86456">
      <w:pPr>
        <w:pStyle w:val="Akapitzlist"/>
        <w:numPr>
          <w:ilvl w:val="1"/>
          <w:numId w:val="2"/>
        </w:numPr>
        <w:spacing w:after="0" w:line="240" w:lineRule="auto"/>
        <w:ind w:left="72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aktywację zakupionego oprogramowania,</w:t>
      </w:r>
    </w:p>
    <w:p w14:paraId="5FBF8678" w14:textId="77777777" w:rsidR="00851C9B" w:rsidRPr="00D86456" w:rsidRDefault="00851C9B" w:rsidP="00D86456">
      <w:pPr>
        <w:pStyle w:val="Akapitzlist"/>
        <w:numPr>
          <w:ilvl w:val="1"/>
          <w:numId w:val="2"/>
        </w:numPr>
        <w:spacing w:after="0" w:line="240" w:lineRule="auto"/>
        <w:ind w:left="72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sprawdzanie liczby zakupionych Produktów w wykazie zakupionych Produktów.</w:t>
      </w:r>
    </w:p>
    <w:p w14:paraId="3186E01F" w14:textId="77777777" w:rsidR="00851C9B" w:rsidRPr="00D86456" w:rsidRDefault="00851C9B" w:rsidP="00D86456">
      <w:pPr>
        <w:pStyle w:val="Akapitzlist"/>
        <w:numPr>
          <w:ilvl w:val="0"/>
          <w:numId w:val="2"/>
        </w:numPr>
        <w:spacing w:after="0" w:line="240" w:lineRule="auto"/>
        <w:ind w:left="36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 xml:space="preserve">Zamawiający wymaga udzielenia </w:t>
      </w:r>
      <w:r w:rsidR="003348F1" w:rsidRPr="00D86456">
        <w:rPr>
          <w:rFonts w:asciiTheme="majorHAnsi" w:eastAsia="Times New Roman" w:hAnsiTheme="majorHAnsi" w:cstheme="majorHAnsi"/>
          <w:sz w:val="24"/>
          <w:lang w:eastAsia="pl-PL"/>
        </w:rPr>
        <w:t xml:space="preserve">uprawnień na stronie Producenta </w:t>
      </w:r>
      <w:r w:rsidRPr="00D86456">
        <w:rPr>
          <w:rFonts w:asciiTheme="majorHAnsi" w:eastAsia="Times New Roman" w:hAnsiTheme="majorHAnsi" w:cstheme="majorHAnsi"/>
          <w:sz w:val="24"/>
          <w:lang w:eastAsia="pl-PL"/>
        </w:rPr>
        <w:t>w terminie do 7 dni kalendarzowych od podpisania umowy.</w:t>
      </w:r>
    </w:p>
    <w:p w14:paraId="7AE350BD" w14:textId="77777777" w:rsidR="00851C9B" w:rsidRPr="00D86456" w:rsidRDefault="00851C9B" w:rsidP="00D86456">
      <w:pPr>
        <w:pStyle w:val="Akapitzlist"/>
        <w:numPr>
          <w:ilvl w:val="0"/>
          <w:numId w:val="2"/>
        </w:numPr>
        <w:spacing w:after="0" w:line="240" w:lineRule="auto"/>
        <w:ind w:left="36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Po stu dwudziestu (120) dniach od zakończenia okresu trwania umowy Wykonawca zapewni możliwość wyłączenia konta Zamawiającego na spersonalizowanej stronie Producenta i usunięcie jego danych.</w:t>
      </w:r>
    </w:p>
    <w:p w14:paraId="7B4B652F" w14:textId="77777777" w:rsidR="00851C9B" w:rsidRPr="00D86456" w:rsidRDefault="00851C9B" w:rsidP="00D86456">
      <w:pPr>
        <w:pStyle w:val="Akapitzlist"/>
        <w:numPr>
          <w:ilvl w:val="0"/>
          <w:numId w:val="2"/>
        </w:numPr>
        <w:spacing w:after="0" w:line="240" w:lineRule="auto"/>
        <w:ind w:left="36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Wykonawca zapewni obronę Zamawiającego z tytułu roszczeń strony trzeciej o naruszenie przez oferowany produkt prawa autorskiego w przypadku niezwłocznego powiadomienia Wykonawcy o roszczeniu odszkodowawczym.</w:t>
      </w:r>
    </w:p>
    <w:p w14:paraId="7E0CEE41" w14:textId="77777777" w:rsidR="00851C9B" w:rsidRPr="00D86456" w:rsidRDefault="00851C9B" w:rsidP="00D86456">
      <w:pPr>
        <w:pStyle w:val="Akapitzlist"/>
        <w:numPr>
          <w:ilvl w:val="0"/>
          <w:numId w:val="2"/>
        </w:numPr>
        <w:spacing w:after="0" w:line="240" w:lineRule="auto"/>
        <w:ind w:left="360"/>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Jeżeli nowa wersja Produktu zawierać będzie bardziej restrykcyjne prawa do używania niż wersja, która była aktualna na dzień złożenia oferty, te bardziej restrykcyjne prawa do używania nie będą miały zastosowania do korzystania z tego Produktu przez Zamawiającego.</w:t>
      </w:r>
    </w:p>
    <w:p w14:paraId="0D0B940D" w14:textId="046CB184" w:rsidR="003348F1" w:rsidRPr="00D86456" w:rsidRDefault="003348F1" w:rsidP="00D86456">
      <w:pPr>
        <w:spacing w:after="0" w:line="240" w:lineRule="auto"/>
        <w:textAlignment w:val="baseline"/>
        <w:rPr>
          <w:rFonts w:asciiTheme="majorHAnsi" w:eastAsia="Times New Roman" w:hAnsiTheme="majorHAnsi" w:cstheme="majorHAnsi"/>
          <w:lang w:eastAsia="pl-PL"/>
        </w:rPr>
      </w:pPr>
    </w:p>
    <w:p w14:paraId="0D2BB894" w14:textId="3A429A04" w:rsidR="00D86456" w:rsidRPr="00D86456" w:rsidRDefault="00D86456" w:rsidP="00D86456">
      <w:pPr>
        <w:pStyle w:val="Akapitzlist"/>
        <w:numPr>
          <w:ilvl w:val="1"/>
          <w:numId w:val="10"/>
        </w:numPr>
        <w:spacing w:after="0" w:line="240" w:lineRule="auto"/>
        <w:textAlignment w:val="baseline"/>
        <w:rPr>
          <w:rFonts w:asciiTheme="majorHAnsi" w:eastAsia="Times New Roman" w:hAnsiTheme="majorHAnsi" w:cstheme="majorHAnsi"/>
          <w:color w:val="2F5496"/>
          <w:sz w:val="28"/>
          <w:szCs w:val="32"/>
          <w:lang w:eastAsia="pl-PL"/>
        </w:rPr>
      </w:pPr>
      <w:r w:rsidRPr="00D86456">
        <w:rPr>
          <w:rFonts w:asciiTheme="majorHAnsi" w:eastAsia="Times New Roman" w:hAnsiTheme="majorHAnsi" w:cstheme="majorHAnsi"/>
          <w:color w:val="2F5496"/>
          <w:sz w:val="28"/>
          <w:szCs w:val="32"/>
          <w:lang w:eastAsia="pl-PL"/>
        </w:rPr>
        <w:t>Środowisko Zamawiającego:</w:t>
      </w:r>
    </w:p>
    <w:p w14:paraId="0BCBE042" w14:textId="1C70B37E" w:rsidR="00D86456" w:rsidRPr="00D86456" w:rsidRDefault="00D86456" w:rsidP="00D86456">
      <w:p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Powyższe licencje przeznaczone są do utrzymania środowiska zarządzania i monitorowania środowiska IT opartego o Microsoft System Center wdrożonego u Zamawiającego.</w:t>
      </w:r>
    </w:p>
    <w:p w14:paraId="3D6F97ED" w14:textId="77777777" w:rsidR="00D86456" w:rsidRPr="00D86456" w:rsidRDefault="00D86456" w:rsidP="00D86456">
      <w:pPr>
        <w:spacing w:after="0" w:line="240" w:lineRule="auto"/>
        <w:textAlignment w:val="baseline"/>
        <w:rPr>
          <w:rFonts w:asciiTheme="majorHAnsi" w:eastAsia="Times New Roman" w:hAnsiTheme="majorHAnsi" w:cstheme="majorHAnsi"/>
          <w:lang w:eastAsia="pl-PL"/>
        </w:rPr>
      </w:pPr>
    </w:p>
    <w:p w14:paraId="7FC3C67E" w14:textId="09058FEF" w:rsidR="00851C9B" w:rsidRPr="00D86456" w:rsidRDefault="009B755D" w:rsidP="00D86456">
      <w:pPr>
        <w:pStyle w:val="Akapitzlist"/>
        <w:numPr>
          <w:ilvl w:val="0"/>
          <w:numId w:val="10"/>
        </w:numPr>
        <w:spacing w:after="0" w:line="240" w:lineRule="auto"/>
        <w:textAlignment w:val="baseline"/>
        <w:rPr>
          <w:rFonts w:asciiTheme="majorHAnsi" w:eastAsia="Times New Roman" w:hAnsiTheme="majorHAnsi" w:cstheme="majorHAnsi"/>
          <w:color w:val="2F5496"/>
          <w:sz w:val="32"/>
          <w:szCs w:val="32"/>
          <w:lang w:eastAsia="pl-PL"/>
        </w:rPr>
      </w:pPr>
      <w:r>
        <w:rPr>
          <w:rFonts w:asciiTheme="majorHAnsi" w:eastAsia="Times New Roman" w:hAnsiTheme="majorHAnsi" w:cstheme="majorHAnsi"/>
          <w:color w:val="2F5496"/>
          <w:sz w:val="32"/>
          <w:szCs w:val="32"/>
          <w:lang w:eastAsia="pl-PL"/>
        </w:rPr>
        <w:t>Warunki równoważności produktów</w:t>
      </w:r>
    </w:p>
    <w:p w14:paraId="73C0DCAD" w14:textId="77777777" w:rsidR="00FB5FAB" w:rsidRPr="00D86456" w:rsidRDefault="00FB5FAB" w:rsidP="00D86456">
      <w:pPr>
        <w:pStyle w:val="Akapitzlist"/>
        <w:numPr>
          <w:ilvl w:val="1"/>
          <w:numId w:val="10"/>
        </w:numPr>
        <w:spacing w:after="0" w:line="240" w:lineRule="auto"/>
        <w:textAlignment w:val="baseline"/>
        <w:rPr>
          <w:rFonts w:asciiTheme="majorHAnsi" w:eastAsia="Times New Roman" w:hAnsiTheme="majorHAnsi" w:cstheme="majorHAnsi"/>
          <w:color w:val="2F5496"/>
          <w:sz w:val="28"/>
          <w:szCs w:val="32"/>
          <w:lang w:eastAsia="pl-PL"/>
        </w:rPr>
      </w:pPr>
      <w:r w:rsidRPr="00D86456">
        <w:rPr>
          <w:rFonts w:asciiTheme="majorHAnsi" w:eastAsia="Times New Roman" w:hAnsiTheme="majorHAnsi" w:cstheme="majorHAnsi"/>
          <w:color w:val="2F5496"/>
          <w:sz w:val="28"/>
          <w:szCs w:val="32"/>
          <w:lang w:eastAsia="pl-PL"/>
        </w:rPr>
        <w:t>Warunki ogólne:</w:t>
      </w:r>
    </w:p>
    <w:p w14:paraId="183E74FB" w14:textId="77777777" w:rsidR="00FB5FAB" w:rsidRPr="00D86456" w:rsidRDefault="00FB5FAB" w:rsidP="00D86456">
      <w:pPr>
        <w:spacing w:after="0" w:line="240" w:lineRule="auto"/>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szCs w:val="24"/>
          <w:lang w:eastAsia="pl-PL"/>
        </w:rPr>
        <w:t xml:space="preserve">Zamawiający dopuszcza możliwość zaoferowania Produktów Równoważnych. </w:t>
      </w:r>
      <w:r w:rsidR="00FF3326" w:rsidRPr="00D86456">
        <w:rPr>
          <w:rFonts w:asciiTheme="majorHAnsi" w:eastAsia="Times New Roman" w:hAnsiTheme="majorHAnsi" w:cstheme="majorHAnsi"/>
          <w:sz w:val="24"/>
          <w:szCs w:val="24"/>
          <w:lang w:eastAsia="pl-PL"/>
        </w:rPr>
        <w:t>P</w:t>
      </w:r>
      <w:r w:rsidRPr="00D86456">
        <w:rPr>
          <w:rFonts w:asciiTheme="majorHAnsi" w:eastAsia="Times New Roman" w:hAnsiTheme="majorHAnsi" w:cstheme="majorHAnsi"/>
          <w:sz w:val="24"/>
          <w:szCs w:val="24"/>
          <w:lang w:eastAsia="pl-PL"/>
        </w:rPr>
        <w:t>oniższej przedstawione są wymagania i kryteria równoważności w przypadku zaoferowania Produktów Równoważnych:</w:t>
      </w:r>
    </w:p>
    <w:p w14:paraId="005052A9" w14:textId="77777777" w:rsidR="00FF3326" w:rsidRPr="00D86456" w:rsidRDefault="00FB5FAB" w:rsidP="00D86456">
      <w:pPr>
        <w:pStyle w:val="Akapitzlist"/>
        <w:numPr>
          <w:ilvl w:val="0"/>
          <w:numId w:val="11"/>
        </w:numPr>
        <w:spacing w:after="0" w:line="240" w:lineRule="auto"/>
        <w:ind w:left="360"/>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szCs w:val="24"/>
          <w:lang w:eastAsia="pl-PL"/>
        </w:rPr>
        <w:t xml:space="preserve">Zamawiający wymaga, aby oferowane Produkty Równoważne spełniały wymagania określone </w:t>
      </w:r>
      <w:r w:rsidR="00FF3326" w:rsidRPr="00D86456">
        <w:rPr>
          <w:rFonts w:asciiTheme="majorHAnsi" w:eastAsia="Times New Roman" w:hAnsiTheme="majorHAnsi" w:cstheme="majorHAnsi"/>
          <w:sz w:val="24"/>
          <w:szCs w:val="24"/>
          <w:lang w:eastAsia="pl-PL"/>
        </w:rPr>
        <w:t xml:space="preserve">w pkt 3.2.- 3.4 </w:t>
      </w:r>
      <w:r w:rsidRPr="00D86456">
        <w:rPr>
          <w:rFonts w:asciiTheme="majorHAnsi" w:eastAsia="Times New Roman" w:hAnsiTheme="majorHAnsi" w:cstheme="majorHAnsi"/>
          <w:sz w:val="24"/>
          <w:szCs w:val="24"/>
          <w:lang w:eastAsia="pl-PL"/>
        </w:rPr>
        <w:t xml:space="preserve">odpowiednio dla każdego Produktu równoważnego oraz niżej wymienione wymagania. </w:t>
      </w:r>
    </w:p>
    <w:p w14:paraId="0A903821" w14:textId="7E45C3F8" w:rsidR="00FF3326" w:rsidRPr="00D86456" w:rsidRDefault="00FB5FAB" w:rsidP="00D86456">
      <w:pPr>
        <w:pStyle w:val="Akapitzlist"/>
        <w:numPr>
          <w:ilvl w:val="0"/>
          <w:numId w:val="11"/>
        </w:numPr>
        <w:spacing w:after="0" w:line="240" w:lineRule="auto"/>
        <w:ind w:left="360"/>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szCs w:val="24"/>
          <w:lang w:eastAsia="pl-PL"/>
        </w:rPr>
        <w:t>Produkt Równoważny musi bez zakłóceń współpracować z posiadaną przez Zamawiającego infrastrukturą sprzętową oraz wykorzystywanym oprogramowaniem i systemami, do których należą: serwery, laptopy, komputery stacjonarne, urządzenia drukujące i skanujące, urządzenia sieciowe, oprogramowanie systemowe Microsoft Windows, Windows Server, środowisko wirtualizacyjne Hyper</w:t>
      </w:r>
      <w:r w:rsidR="00FF3326" w:rsidRPr="00D86456">
        <w:rPr>
          <w:rFonts w:asciiTheme="majorHAnsi" w:eastAsia="Times New Roman" w:hAnsiTheme="majorHAnsi" w:cstheme="majorHAnsi"/>
          <w:sz w:val="24"/>
          <w:szCs w:val="24"/>
          <w:lang w:eastAsia="pl-PL"/>
        </w:rPr>
        <w:t>-</w:t>
      </w:r>
      <w:r w:rsidRPr="00D86456">
        <w:rPr>
          <w:rFonts w:asciiTheme="majorHAnsi" w:eastAsia="Times New Roman" w:hAnsiTheme="majorHAnsi" w:cstheme="majorHAnsi"/>
          <w:sz w:val="24"/>
          <w:szCs w:val="24"/>
          <w:lang w:eastAsia="pl-PL"/>
        </w:rPr>
        <w:t xml:space="preserve">V. </w:t>
      </w:r>
    </w:p>
    <w:p w14:paraId="74544F4E" w14:textId="557BEAD1" w:rsidR="00FB5FAB" w:rsidRPr="00D86456" w:rsidRDefault="00FB5FAB" w:rsidP="00D86456">
      <w:pPr>
        <w:pStyle w:val="Akapitzlist"/>
        <w:numPr>
          <w:ilvl w:val="0"/>
          <w:numId w:val="11"/>
        </w:numPr>
        <w:spacing w:after="0" w:line="240" w:lineRule="auto"/>
        <w:ind w:left="360"/>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szCs w:val="24"/>
          <w:lang w:eastAsia="pl-PL"/>
        </w:rPr>
        <w:t>Na Wykonawcy oferującym Produkty równoważne spoczywa odpowiedzialność w zakresie prawidłowego działania zaoferowanych Produktów w środowisku pracy użytkowników Produ</w:t>
      </w:r>
      <w:r w:rsidR="00FF3326" w:rsidRPr="00D86456">
        <w:rPr>
          <w:rFonts w:asciiTheme="majorHAnsi" w:eastAsia="Times New Roman" w:hAnsiTheme="majorHAnsi" w:cstheme="majorHAnsi"/>
          <w:sz w:val="24"/>
          <w:szCs w:val="24"/>
          <w:lang w:eastAsia="pl-PL"/>
        </w:rPr>
        <w:t>któw po stronie Zamawiającego</w:t>
      </w:r>
      <w:r w:rsidR="009B755D">
        <w:rPr>
          <w:rFonts w:asciiTheme="majorHAnsi" w:eastAsia="Times New Roman" w:hAnsiTheme="majorHAnsi" w:cstheme="majorHAnsi"/>
          <w:sz w:val="24"/>
          <w:szCs w:val="24"/>
          <w:lang w:eastAsia="pl-PL"/>
        </w:rPr>
        <w:t>.</w:t>
      </w:r>
    </w:p>
    <w:p w14:paraId="1DB5145B" w14:textId="15190F26" w:rsidR="00FB5FAB" w:rsidRPr="00D86456" w:rsidRDefault="00FB5FAB" w:rsidP="00D86456">
      <w:pPr>
        <w:pStyle w:val="Akapitzlist"/>
        <w:numPr>
          <w:ilvl w:val="0"/>
          <w:numId w:val="11"/>
        </w:numPr>
        <w:spacing w:after="0" w:line="240" w:lineRule="auto"/>
        <w:ind w:left="360"/>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szCs w:val="24"/>
          <w:lang w:eastAsia="pl-PL"/>
        </w:rPr>
        <w:lastRenderedPageBreak/>
        <w:t xml:space="preserve">Wykonawca musi zapewnić warunki i zakres usługi </w:t>
      </w:r>
      <w:r w:rsidR="00FF3326" w:rsidRPr="00D86456">
        <w:rPr>
          <w:rFonts w:asciiTheme="majorHAnsi" w:eastAsia="Times New Roman" w:hAnsiTheme="majorHAnsi" w:cstheme="majorHAnsi"/>
          <w:sz w:val="24"/>
          <w:szCs w:val="24"/>
          <w:lang w:eastAsia="pl-PL"/>
        </w:rPr>
        <w:t xml:space="preserve">świadczone w ramach pakietu </w:t>
      </w:r>
      <w:r w:rsidR="00FF3326" w:rsidRPr="00D86456">
        <w:rPr>
          <w:rFonts w:asciiTheme="majorHAnsi" w:eastAsia="Times New Roman" w:hAnsiTheme="majorHAnsi" w:cstheme="majorHAnsi"/>
          <w:b/>
          <w:i/>
          <w:sz w:val="24"/>
          <w:szCs w:val="24"/>
          <w:u w:val="single"/>
          <w:lang w:eastAsia="pl-PL"/>
        </w:rPr>
        <w:t>Software Assurance</w:t>
      </w:r>
      <w:r w:rsidR="00FF3326" w:rsidRPr="00D86456">
        <w:rPr>
          <w:rFonts w:asciiTheme="majorHAnsi" w:eastAsia="Times New Roman" w:hAnsiTheme="majorHAnsi" w:cstheme="majorHAnsi"/>
          <w:sz w:val="24"/>
          <w:szCs w:val="24"/>
          <w:lang w:eastAsia="pl-PL"/>
        </w:rPr>
        <w:t xml:space="preserve"> </w:t>
      </w:r>
      <w:r w:rsidRPr="00D86456">
        <w:rPr>
          <w:rFonts w:asciiTheme="majorHAnsi" w:eastAsia="Times New Roman" w:hAnsiTheme="majorHAnsi" w:cstheme="majorHAnsi"/>
          <w:sz w:val="24"/>
          <w:szCs w:val="24"/>
          <w:lang w:eastAsia="pl-PL"/>
        </w:rPr>
        <w:t xml:space="preserve">dla Produktów równoważnych nie gorsze niż usługa określona dla odpowiedniego </w:t>
      </w:r>
      <w:r w:rsidR="009B755D">
        <w:rPr>
          <w:rFonts w:asciiTheme="majorHAnsi" w:eastAsia="Times New Roman" w:hAnsiTheme="majorHAnsi" w:cstheme="majorHAnsi"/>
          <w:sz w:val="24"/>
          <w:szCs w:val="24"/>
          <w:lang w:eastAsia="pl-PL"/>
        </w:rPr>
        <w:t>Produktu Producenta Microsoft.</w:t>
      </w:r>
    </w:p>
    <w:p w14:paraId="772423CD" w14:textId="2607608F" w:rsidR="00FB5FAB" w:rsidRPr="00D86456" w:rsidRDefault="00FB5FAB" w:rsidP="00D86456">
      <w:pPr>
        <w:pStyle w:val="Akapitzlist"/>
        <w:numPr>
          <w:ilvl w:val="0"/>
          <w:numId w:val="11"/>
        </w:numPr>
        <w:spacing w:after="0" w:line="240" w:lineRule="auto"/>
        <w:ind w:left="360"/>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szCs w:val="24"/>
          <w:lang w:eastAsia="pl-PL"/>
        </w:rPr>
        <w:t xml:space="preserve">Wykonawca musi wykazać, że funkcjonalność każdego Produktu równoważnego nie jest gorsza od funkcjonalności odpowiedniego </w:t>
      </w:r>
      <w:r w:rsidR="009B755D">
        <w:rPr>
          <w:rFonts w:asciiTheme="majorHAnsi" w:eastAsia="Times New Roman" w:hAnsiTheme="majorHAnsi" w:cstheme="majorHAnsi"/>
          <w:sz w:val="24"/>
          <w:szCs w:val="24"/>
          <w:lang w:eastAsia="pl-PL"/>
        </w:rPr>
        <w:t>Produktu Producenta Microsoft.</w:t>
      </w:r>
    </w:p>
    <w:p w14:paraId="6AE1B3DC" w14:textId="7C63E337" w:rsidR="00FB5FAB" w:rsidRPr="00D86456" w:rsidRDefault="00FB5FAB" w:rsidP="00D86456">
      <w:pPr>
        <w:pStyle w:val="Akapitzlist"/>
        <w:numPr>
          <w:ilvl w:val="0"/>
          <w:numId w:val="11"/>
        </w:numPr>
        <w:spacing w:after="0" w:line="240" w:lineRule="auto"/>
        <w:ind w:left="360"/>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szCs w:val="24"/>
          <w:lang w:eastAsia="pl-PL"/>
        </w:rPr>
        <w:t>Wykonawca musi zapewnić, że Produkty równoważne są kompatybilne i będą w sposób niezakłócony współdziałać ze sprzętem i oprogramowaniem systemowym, aplikacyjnym i użytkowym, eksploatowanym i obs</w:t>
      </w:r>
      <w:r w:rsidR="009B755D">
        <w:rPr>
          <w:rFonts w:asciiTheme="majorHAnsi" w:eastAsia="Times New Roman" w:hAnsiTheme="majorHAnsi" w:cstheme="majorHAnsi"/>
          <w:sz w:val="24"/>
          <w:szCs w:val="24"/>
          <w:lang w:eastAsia="pl-PL"/>
        </w:rPr>
        <w:t>ługiwanym przez Zamawiającego.</w:t>
      </w:r>
    </w:p>
    <w:p w14:paraId="12E0FE6C" w14:textId="5B0D2817" w:rsidR="00FB5FAB" w:rsidRDefault="00FB5FAB" w:rsidP="00D86456">
      <w:pPr>
        <w:pStyle w:val="Akapitzlist"/>
        <w:numPr>
          <w:ilvl w:val="0"/>
          <w:numId w:val="11"/>
        </w:numPr>
        <w:spacing w:after="0" w:line="240" w:lineRule="auto"/>
        <w:ind w:left="360"/>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szCs w:val="24"/>
          <w:lang w:eastAsia="pl-PL"/>
        </w:rPr>
        <w:t>Wykonawca zobowiązany jest przeszkolić pracowników Zamawiającego w zakresie funkcjonalności i działania Produktów równoważnych w terminie ustalonym z Zamawiającym, lecz nie później niż w okresie 30 dni kalendar</w:t>
      </w:r>
      <w:r w:rsidR="009B755D">
        <w:rPr>
          <w:rFonts w:asciiTheme="majorHAnsi" w:eastAsia="Times New Roman" w:hAnsiTheme="majorHAnsi" w:cstheme="majorHAnsi"/>
          <w:sz w:val="24"/>
          <w:szCs w:val="24"/>
          <w:lang w:eastAsia="pl-PL"/>
        </w:rPr>
        <w:t>zowych od daty zawarcia Umowy:</w:t>
      </w:r>
    </w:p>
    <w:p w14:paraId="0E3BC922" w14:textId="0C744480" w:rsidR="009B755D" w:rsidRPr="009B755D" w:rsidRDefault="009B755D" w:rsidP="009B755D">
      <w:pPr>
        <w:pStyle w:val="Akapitzlist"/>
        <w:numPr>
          <w:ilvl w:val="3"/>
          <w:numId w:val="37"/>
        </w:numPr>
        <w:spacing w:after="0" w:line="240" w:lineRule="auto"/>
        <w:ind w:left="720"/>
        <w:textAlignment w:val="baseline"/>
        <w:rPr>
          <w:rFonts w:asciiTheme="majorHAnsi" w:eastAsia="Times New Roman" w:hAnsiTheme="majorHAnsi" w:cstheme="majorHAnsi"/>
          <w:sz w:val="24"/>
          <w:szCs w:val="24"/>
          <w:lang w:eastAsia="pl-PL"/>
        </w:rPr>
      </w:pPr>
      <w:r w:rsidRPr="009B755D">
        <w:rPr>
          <w:rFonts w:asciiTheme="majorHAnsi" w:eastAsia="Times New Roman" w:hAnsiTheme="majorHAnsi" w:cstheme="majorHAnsi"/>
          <w:sz w:val="24"/>
          <w:szCs w:val="24"/>
          <w:lang w:eastAsia="pl-PL"/>
        </w:rPr>
        <w:t xml:space="preserve">Wykonawca zaplanuje, zorganizuje i przeprowadzi szkolenia dla pracowników Państwowej Inspekcji Pracy, zwanych dalej: „uczestnikami” w liczbie maksymalnie 40 uczestników. </w:t>
      </w:r>
    </w:p>
    <w:p w14:paraId="269FD566" w14:textId="6BAB292D" w:rsidR="009B755D" w:rsidRPr="009B755D" w:rsidRDefault="009B755D" w:rsidP="009B755D">
      <w:pPr>
        <w:pStyle w:val="Akapitzlist"/>
        <w:numPr>
          <w:ilvl w:val="3"/>
          <w:numId w:val="37"/>
        </w:numPr>
        <w:spacing w:after="0" w:line="240" w:lineRule="auto"/>
        <w:ind w:left="720"/>
        <w:textAlignment w:val="baseline"/>
        <w:rPr>
          <w:rFonts w:asciiTheme="majorHAnsi" w:eastAsia="Times New Roman" w:hAnsiTheme="majorHAnsi" w:cstheme="majorHAnsi"/>
          <w:sz w:val="24"/>
          <w:szCs w:val="24"/>
          <w:lang w:eastAsia="pl-PL"/>
        </w:rPr>
      </w:pPr>
      <w:r w:rsidRPr="009B755D">
        <w:rPr>
          <w:rFonts w:asciiTheme="majorHAnsi" w:eastAsia="Times New Roman" w:hAnsiTheme="majorHAnsi" w:cstheme="majorHAnsi"/>
          <w:sz w:val="24"/>
          <w:szCs w:val="24"/>
          <w:lang w:eastAsia="pl-PL"/>
        </w:rPr>
        <w:t>Celem szkoleń jest nauczenie uczestników obsługi zaoferowanego oprogramowania równoważnego w stopniu pozwalającym na samodzielną pracę. Szkolenia prowadzone będą w języku polskim.</w:t>
      </w:r>
    </w:p>
    <w:p w14:paraId="5CCA7ECC" w14:textId="3C96238C" w:rsidR="009B755D" w:rsidRPr="009B755D" w:rsidRDefault="009B755D" w:rsidP="009B755D">
      <w:pPr>
        <w:pStyle w:val="Akapitzlist"/>
        <w:numPr>
          <w:ilvl w:val="3"/>
          <w:numId w:val="37"/>
        </w:numPr>
        <w:spacing w:after="0" w:line="240" w:lineRule="auto"/>
        <w:ind w:left="720"/>
        <w:textAlignment w:val="baseline"/>
        <w:rPr>
          <w:rFonts w:asciiTheme="majorHAnsi" w:eastAsia="Times New Roman" w:hAnsiTheme="majorHAnsi" w:cstheme="majorHAnsi"/>
          <w:sz w:val="24"/>
          <w:szCs w:val="24"/>
          <w:lang w:eastAsia="pl-PL"/>
        </w:rPr>
      </w:pPr>
      <w:r w:rsidRPr="009B755D">
        <w:rPr>
          <w:rFonts w:asciiTheme="majorHAnsi" w:eastAsia="Times New Roman" w:hAnsiTheme="majorHAnsi" w:cstheme="majorHAnsi"/>
          <w:sz w:val="24"/>
          <w:szCs w:val="24"/>
          <w:lang w:eastAsia="pl-PL"/>
        </w:rPr>
        <w:t xml:space="preserve">Szkolenia odbędą się w podziale na trzy grupy, które będą liczyły nie </w:t>
      </w:r>
      <w:r>
        <w:rPr>
          <w:rFonts w:asciiTheme="majorHAnsi" w:eastAsia="Times New Roman" w:hAnsiTheme="majorHAnsi" w:cstheme="majorHAnsi"/>
          <w:sz w:val="24"/>
          <w:szCs w:val="24"/>
          <w:lang w:eastAsia="pl-PL"/>
        </w:rPr>
        <w:t>więcej niż 15 uczestników.</w:t>
      </w:r>
    </w:p>
    <w:p w14:paraId="5F6F42A8" w14:textId="5C94B0B1" w:rsidR="009B755D" w:rsidRPr="009B755D" w:rsidRDefault="009B755D" w:rsidP="009B755D">
      <w:pPr>
        <w:pStyle w:val="Akapitzlist"/>
        <w:numPr>
          <w:ilvl w:val="3"/>
          <w:numId w:val="37"/>
        </w:numPr>
        <w:spacing w:after="0" w:line="240" w:lineRule="auto"/>
        <w:ind w:left="720"/>
        <w:textAlignment w:val="baseline"/>
        <w:rPr>
          <w:rFonts w:asciiTheme="majorHAnsi" w:eastAsia="Times New Roman" w:hAnsiTheme="majorHAnsi" w:cstheme="majorHAnsi"/>
          <w:sz w:val="24"/>
          <w:szCs w:val="24"/>
          <w:lang w:eastAsia="pl-PL"/>
        </w:rPr>
      </w:pPr>
      <w:r w:rsidRPr="009B755D">
        <w:rPr>
          <w:rFonts w:asciiTheme="majorHAnsi" w:eastAsia="Times New Roman" w:hAnsiTheme="majorHAnsi" w:cstheme="majorHAnsi"/>
          <w:sz w:val="24"/>
          <w:szCs w:val="24"/>
          <w:lang w:eastAsia="pl-PL"/>
        </w:rPr>
        <w:t xml:space="preserve">Szkolenie dla każdej grupy trwać będzie 5 dni. Każde ze szkoleń pierwszego dnia rozpocznie się najwcześniej o godz. 10.00 i zakończy się najpóźniej o godz. 16.00 dnia ostatniego. Dzień szkoleniowy trwać będzie 8 godzin (1 godz. = 45 min.). Łączna liczba godzin szkoleniowych dla każdego szkolenia wynosi 40. Każdego dnia szkolenia będą trwały minimum 8 godzin (1 godz. szkoleniowa = 45 minut). </w:t>
      </w:r>
    </w:p>
    <w:p w14:paraId="4A5D0C1C" w14:textId="52DD97D4" w:rsidR="009B755D" w:rsidRPr="009B755D" w:rsidRDefault="009B755D" w:rsidP="009B755D">
      <w:pPr>
        <w:pStyle w:val="Akapitzlist"/>
        <w:numPr>
          <w:ilvl w:val="3"/>
          <w:numId w:val="37"/>
        </w:numPr>
        <w:spacing w:after="0" w:line="240" w:lineRule="auto"/>
        <w:ind w:left="720"/>
        <w:textAlignment w:val="baseline"/>
        <w:rPr>
          <w:rFonts w:asciiTheme="majorHAnsi" w:eastAsia="Times New Roman" w:hAnsiTheme="majorHAnsi" w:cstheme="majorHAnsi"/>
          <w:sz w:val="24"/>
          <w:szCs w:val="24"/>
          <w:lang w:eastAsia="pl-PL"/>
        </w:rPr>
      </w:pPr>
      <w:r w:rsidRPr="009B755D">
        <w:rPr>
          <w:rFonts w:asciiTheme="majorHAnsi" w:eastAsia="Times New Roman" w:hAnsiTheme="majorHAnsi" w:cstheme="majorHAnsi"/>
          <w:sz w:val="24"/>
          <w:szCs w:val="24"/>
          <w:lang w:eastAsia="pl-PL"/>
        </w:rPr>
        <w:t>Wykonawca zapewni realizację szkoleń zgodnie z wytycznymi dla organizatorów spotkań biznesowych, szkoleń, ko</w:t>
      </w:r>
      <w:r>
        <w:rPr>
          <w:rFonts w:asciiTheme="majorHAnsi" w:eastAsia="Times New Roman" w:hAnsiTheme="majorHAnsi" w:cstheme="majorHAnsi"/>
          <w:sz w:val="24"/>
          <w:szCs w:val="24"/>
          <w:lang w:eastAsia="pl-PL"/>
        </w:rPr>
        <w:t>nferencji, kongresów i targów.</w:t>
      </w:r>
    </w:p>
    <w:p w14:paraId="6EA66948" w14:textId="6F4CF893" w:rsidR="009B755D" w:rsidRPr="009B755D" w:rsidRDefault="009B755D" w:rsidP="009B755D">
      <w:pPr>
        <w:pStyle w:val="Akapitzlist"/>
        <w:numPr>
          <w:ilvl w:val="3"/>
          <w:numId w:val="37"/>
        </w:numPr>
        <w:spacing w:after="0" w:line="240" w:lineRule="auto"/>
        <w:ind w:left="720"/>
        <w:textAlignment w:val="baseline"/>
        <w:rPr>
          <w:rFonts w:asciiTheme="majorHAnsi" w:eastAsia="Times New Roman" w:hAnsiTheme="majorHAnsi" w:cstheme="majorHAnsi"/>
          <w:sz w:val="24"/>
          <w:szCs w:val="24"/>
          <w:lang w:eastAsia="pl-PL"/>
        </w:rPr>
      </w:pPr>
      <w:r w:rsidRPr="009B755D">
        <w:rPr>
          <w:rFonts w:asciiTheme="majorHAnsi" w:eastAsia="Times New Roman" w:hAnsiTheme="majorHAnsi" w:cstheme="majorHAnsi"/>
          <w:sz w:val="24"/>
          <w:szCs w:val="24"/>
          <w:lang w:eastAsia="pl-PL"/>
        </w:rPr>
        <w:t>Szkolenia zostaną zorganizowane na terenie miasta stołecznego Warszawa. Zamawiający dopuszcza organizację szkoleń w różnych lokalizacjach na teren</w:t>
      </w:r>
      <w:r>
        <w:rPr>
          <w:rFonts w:asciiTheme="majorHAnsi" w:eastAsia="Times New Roman" w:hAnsiTheme="majorHAnsi" w:cstheme="majorHAnsi"/>
          <w:sz w:val="24"/>
          <w:szCs w:val="24"/>
          <w:lang w:eastAsia="pl-PL"/>
        </w:rPr>
        <w:t>ie miasta stołecznego Warszawa.</w:t>
      </w:r>
    </w:p>
    <w:p w14:paraId="0121EA91" w14:textId="656F20D3" w:rsidR="009B755D" w:rsidRPr="009B755D" w:rsidRDefault="009B755D" w:rsidP="009B755D">
      <w:pPr>
        <w:pStyle w:val="Akapitzlist"/>
        <w:numPr>
          <w:ilvl w:val="3"/>
          <w:numId w:val="37"/>
        </w:numPr>
        <w:spacing w:after="0" w:line="240" w:lineRule="auto"/>
        <w:ind w:left="720"/>
        <w:textAlignment w:val="baseline"/>
        <w:rPr>
          <w:rFonts w:asciiTheme="majorHAnsi" w:eastAsia="Times New Roman" w:hAnsiTheme="majorHAnsi" w:cstheme="majorHAnsi"/>
          <w:sz w:val="24"/>
          <w:szCs w:val="24"/>
          <w:lang w:eastAsia="pl-PL"/>
        </w:rPr>
      </w:pPr>
      <w:r w:rsidRPr="009B755D">
        <w:rPr>
          <w:rFonts w:asciiTheme="majorHAnsi" w:eastAsia="Times New Roman" w:hAnsiTheme="majorHAnsi" w:cstheme="majorHAnsi"/>
          <w:sz w:val="24"/>
          <w:szCs w:val="24"/>
          <w:lang w:eastAsia="pl-PL"/>
        </w:rPr>
        <w:t xml:space="preserve">Szkolenia zostaną przeprowadzone w uzgodnionych terminach, przed terminem dostawy zaoferowanego oprogramowania równoważnego, w kolejno po sobie następujących dniach od poniedziałku do piątku. </w:t>
      </w:r>
    </w:p>
    <w:p w14:paraId="0D307673" w14:textId="6640A824" w:rsidR="009B755D" w:rsidRPr="009B755D" w:rsidRDefault="009B755D" w:rsidP="009B755D">
      <w:pPr>
        <w:pStyle w:val="Akapitzlist"/>
        <w:numPr>
          <w:ilvl w:val="3"/>
          <w:numId w:val="37"/>
        </w:numPr>
        <w:spacing w:after="0" w:line="240" w:lineRule="auto"/>
        <w:ind w:left="720"/>
        <w:textAlignment w:val="baseline"/>
        <w:rPr>
          <w:rFonts w:asciiTheme="majorHAnsi" w:eastAsia="Times New Roman" w:hAnsiTheme="majorHAnsi" w:cstheme="majorHAnsi"/>
          <w:sz w:val="24"/>
          <w:szCs w:val="24"/>
          <w:lang w:eastAsia="pl-PL"/>
        </w:rPr>
      </w:pPr>
      <w:r w:rsidRPr="009B755D">
        <w:rPr>
          <w:rFonts w:asciiTheme="majorHAnsi" w:eastAsia="Times New Roman" w:hAnsiTheme="majorHAnsi" w:cstheme="majorHAnsi"/>
          <w:sz w:val="24"/>
          <w:szCs w:val="24"/>
          <w:lang w:eastAsia="pl-PL"/>
        </w:rPr>
        <w:t xml:space="preserve">Wykonawca zapewni niezbędne oprzyrządowanie do przeprowadzenia szkoleń, w tym w szczególności specjalistyczny sprzęt komputerowy odpowiedni do rodzaju zajęć, m.in. indywidualne stanowisko dla każdego uczestnika szkolenia, infrastruktura sieciowa, zainstalowane i skonfigurowane do zajęć odpowiednie oprogramowanie. Szkolenia mają mieć charakter warsztatów (każdy z uczestników szkolenia samodzielnie wykonuje ćwiczenia pod nadzorem prowadzącego szkolenie). Sale szkoleniowe muszą być wyposażone w sprzęt prezentacyjny (m.in. </w:t>
      </w:r>
      <w:r>
        <w:rPr>
          <w:rFonts w:asciiTheme="majorHAnsi" w:eastAsia="Times New Roman" w:hAnsiTheme="majorHAnsi" w:cstheme="majorHAnsi"/>
          <w:sz w:val="24"/>
          <w:szCs w:val="24"/>
          <w:lang w:eastAsia="pl-PL"/>
        </w:rPr>
        <w:t>projektor, flipchart, tablica).</w:t>
      </w:r>
    </w:p>
    <w:p w14:paraId="173CCEFB" w14:textId="25B4CBE4" w:rsidR="009B755D" w:rsidRPr="009B755D" w:rsidRDefault="009B755D" w:rsidP="009B755D">
      <w:pPr>
        <w:pStyle w:val="Akapitzlist"/>
        <w:numPr>
          <w:ilvl w:val="3"/>
          <w:numId w:val="37"/>
        </w:numPr>
        <w:spacing w:after="0" w:line="240" w:lineRule="auto"/>
        <w:ind w:left="720"/>
        <w:textAlignment w:val="baseline"/>
        <w:rPr>
          <w:rFonts w:asciiTheme="majorHAnsi" w:eastAsia="Times New Roman" w:hAnsiTheme="majorHAnsi" w:cstheme="majorHAnsi"/>
          <w:sz w:val="24"/>
          <w:szCs w:val="24"/>
          <w:lang w:eastAsia="pl-PL"/>
        </w:rPr>
      </w:pPr>
      <w:r w:rsidRPr="009B755D">
        <w:rPr>
          <w:rFonts w:asciiTheme="majorHAnsi" w:eastAsia="Times New Roman" w:hAnsiTheme="majorHAnsi" w:cstheme="majorHAnsi"/>
          <w:sz w:val="24"/>
          <w:szCs w:val="24"/>
          <w:lang w:eastAsia="pl-PL"/>
        </w:rPr>
        <w:t>Sale muszą mieć powierzchnię dostosowaną do wielkości grup szkoleniowych. Budynek oraz sala nie mogą posiadać barier architektonicznych dla osób niepełnosprawnych. W razie potrzeby Wykonawca zapewni dostępność dla osób z niepełnosprawnością słuchową lub wzrokową lub ruchową lub dla osób głuchoniemych, zgodnie ze wskazaniami.</w:t>
      </w:r>
    </w:p>
    <w:p w14:paraId="12DD30D1" w14:textId="5AF19EB8" w:rsidR="009B755D" w:rsidRPr="009B755D" w:rsidRDefault="009B755D" w:rsidP="009B755D">
      <w:pPr>
        <w:pStyle w:val="Akapitzlist"/>
        <w:numPr>
          <w:ilvl w:val="3"/>
          <w:numId w:val="37"/>
        </w:numPr>
        <w:spacing w:after="0" w:line="240" w:lineRule="auto"/>
        <w:ind w:left="720"/>
        <w:textAlignment w:val="baseline"/>
        <w:rPr>
          <w:rFonts w:asciiTheme="majorHAnsi" w:eastAsia="Times New Roman" w:hAnsiTheme="majorHAnsi" w:cstheme="majorHAnsi"/>
          <w:sz w:val="24"/>
          <w:szCs w:val="24"/>
          <w:lang w:eastAsia="pl-PL"/>
        </w:rPr>
      </w:pPr>
      <w:r w:rsidRPr="009B755D">
        <w:rPr>
          <w:rFonts w:asciiTheme="majorHAnsi" w:eastAsia="Times New Roman" w:hAnsiTheme="majorHAnsi" w:cstheme="majorHAnsi"/>
          <w:sz w:val="24"/>
          <w:szCs w:val="24"/>
          <w:lang w:eastAsia="pl-PL"/>
        </w:rPr>
        <w:lastRenderedPageBreak/>
        <w:t>Wykonawca ma obowiązek zapewnić minimum dwóch trenerów posiadających odpowiednie kwalifikacje zawodowe do przeprowadzenia zajęć danej grupy, w każdym dniu szkoleniowym. Zamawiający wymaga, by ww. osoby przeprowadziły w okresie ostatnich dwóch lat (licząc wstecz od upływu terminu wyznaczonego na składanie ofert) co najmniej po dwa szkolenia z zakresu szkoleń objętych przedmiotem zamówienia. W przypadku gdyby wykładowca, wskazany w wykazie, o którym mowa w p</w:t>
      </w:r>
      <w:r>
        <w:rPr>
          <w:rFonts w:asciiTheme="majorHAnsi" w:eastAsia="Times New Roman" w:hAnsiTheme="majorHAnsi" w:cstheme="majorHAnsi"/>
          <w:sz w:val="24"/>
          <w:szCs w:val="24"/>
          <w:lang w:eastAsia="pl-PL"/>
        </w:rPr>
        <w:t xml:space="preserve">kt </w:t>
      </w:r>
      <w:r w:rsidRPr="009B755D">
        <w:rPr>
          <w:rFonts w:asciiTheme="majorHAnsi" w:eastAsia="Times New Roman" w:hAnsiTheme="majorHAnsi" w:cstheme="majorHAnsi"/>
          <w:b/>
          <w:sz w:val="24"/>
          <w:szCs w:val="24"/>
          <w:lang w:eastAsia="pl-PL"/>
        </w:rPr>
        <w:t>m</w:t>
      </w:r>
      <w:r w:rsidRPr="009B755D">
        <w:rPr>
          <w:rFonts w:asciiTheme="majorHAnsi" w:eastAsia="Times New Roman" w:hAnsiTheme="majorHAnsi" w:cstheme="majorHAnsi"/>
          <w:sz w:val="24"/>
          <w:szCs w:val="24"/>
          <w:lang w:eastAsia="pl-PL"/>
        </w:rPr>
        <w:t xml:space="preserve"> </w:t>
      </w:r>
      <w:proofErr w:type="spellStart"/>
      <w:r w:rsidRPr="009B755D">
        <w:rPr>
          <w:rFonts w:asciiTheme="majorHAnsi" w:eastAsia="Times New Roman" w:hAnsiTheme="majorHAnsi" w:cstheme="majorHAnsi"/>
          <w:sz w:val="24"/>
          <w:szCs w:val="24"/>
          <w:lang w:eastAsia="pl-PL"/>
        </w:rPr>
        <w:t>ppkt</w:t>
      </w:r>
      <w:proofErr w:type="spellEnd"/>
      <w:r w:rsidRPr="009B755D">
        <w:rPr>
          <w:rFonts w:asciiTheme="majorHAnsi" w:eastAsia="Times New Roman" w:hAnsiTheme="majorHAnsi" w:cstheme="majorHAnsi"/>
          <w:sz w:val="24"/>
          <w:szCs w:val="24"/>
          <w:lang w:eastAsia="pl-PL"/>
        </w:rPr>
        <w:t xml:space="preserve"> </w:t>
      </w:r>
      <w:r w:rsidRPr="009B755D">
        <w:rPr>
          <w:rFonts w:asciiTheme="majorHAnsi" w:eastAsia="Times New Roman" w:hAnsiTheme="majorHAnsi" w:cstheme="majorHAnsi"/>
          <w:b/>
          <w:sz w:val="24"/>
          <w:szCs w:val="24"/>
          <w:lang w:eastAsia="pl-PL"/>
        </w:rPr>
        <w:t>(iii)</w:t>
      </w:r>
      <w:r w:rsidRPr="009B755D">
        <w:rPr>
          <w:rFonts w:asciiTheme="majorHAnsi" w:eastAsia="Times New Roman" w:hAnsiTheme="majorHAnsi" w:cstheme="majorHAnsi"/>
          <w:sz w:val="24"/>
          <w:szCs w:val="24"/>
          <w:lang w:eastAsia="pl-PL"/>
        </w:rPr>
        <w:t xml:space="preserve">, nie mógł przeprowadzić szkolenia, Wykonawca zobowiązany jest zapewnić innego wykładowcę, posiadającego wymagane kwalifikacje. Informację o zmianie wykładowcy Wykonawca przekaże Zamawiającemu w formie pisemnej, przed rozpoczęciem szkolenia, wraz z opisem jego kwalifikacji. Powyższa zmiana wymaga pisemnej akceptacji Zamawiającego. </w:t>
      </w:r>
    </w:p>
    <w:p w14:paraId="4AA6718B" w14:textId="7E635746" w:rsidR="009B755D" w:rsidRPr="009B755D" w:rsidRDefault="009B755D" w:rsidP="009B755D">
      <w:pPr>
        <w:pStyle w:val="Akapitzlist"/>
        <w:numPr>
          <w:ilvl w:val="3"/>
          <w:numId w:val="37"/>
        </w:numPr>
        <w:spacing w:after="0" w:line="240" w:lineRule="auto"/>
        <w:ind w:left="720"/>
        <w:textAlignment w:val="baseline"/>
        <w:rPr>
          <w:rFonts w:asciiTheme="majorHAnsi" w:eastAsia="Times New Roman" w:hAnsiTheme="majorHAnsi" w:cstheme="majorHAnsi"/>
          <w:sz w:val="24"/>
          <w:szCs w:val="24"/>
          <w:lang w:eastAsia="pl-PL"/>
        </w:rPr>
      </w:pPr>
      <w:r w:rsidRPr="009B755D">
        <w:rPr>
          <w:rFonts w:asciiTheme="majorHAnsi" w:eastAsia="Times New Roman" w:hAnsiTheme="majorHAnsi" w:cstheme="majorHAnsi"/>
          <w:sz w:val="24"/>
          <w:szCs w:val="24"/>
          <w:lang w:eastAsia="pl-PL"/>
        </w:rPr>
        <w:t xml:space="preserve">Wykonawca zapewni każdemu uczestnikowi materiały szkoleniowe, które przekaże uczestnikom poszczególnych szkoleń pocztą elektroniczną przed rozpoczęciem każdego szkolenia, a także materiały piśmiennicze (notatnik, długopis) dla każdego uczestnika. </w:t>
      </w:r>
    </w:p>
    <w:p w14:paraId="22C7D4F2" w14:textId="3033095A" w:rsidR="009B755D" w:rsidRDefault="009B755D" w:rsidP="009B755D">
      <w:pPr>
        <w:pStyle w:val="Akapitzlist"/>
        <w:numPr>
          <w:ilvl w:val="3"/>
          <w:numId w:val="37"/>
        </w:numPr>
        <w:spacing w:after="0" w:line="240" w:lineRule="auto"/>
        <w:ind w:left="720"/>
        <w:textAlignment w:val="baseline"/>
        <w:rPr>
          <w:rFonts w:asciiTheme="majorHAnsi" w:eastAsia="Times New Roman" w:hAnsiTheme="majorHAnsi" w:cstheme="majorHAnsi"/>
          <w:sz w:val="24"/>
          <w:szCs w:val="24"/>
          <w:lang w:eastAsia="pl-PL"/>
        </w:rPr>
      </w:pPr>
      <w:r w:rsidRPr="009B755D">
        <w:rPr>
          <w:rFonts w:asciiTheme="majorHAnsi" w:eastAsia="Times New Roman" w:hAnsiTheme="majorHAnsi" w:cstheme="majorHAnsi"/>
          <w:sz w:val="24"/>
          <w:szCs w:val="24"/>
          <w:lang w:eastAsia="pl-PL"/>
        </w:rPr>
        <w:t>Zamawiający przekaże Wykonawcy listy uczestników szkoleń wraz z adresami e-mail oraz informacją o korzystaniu z noclegów, najpóźniej 3 dni roboczych po uzyskaniu informacji, o której mowa w pkt</w:t>
      </w:r>
      <w:r>
        <w:rPr>
          <w:rFonts w:asciiTheme="majorHAnsi" w:eastAsia="Times New Roman" w:hAnsiTheme="majorHAnsi" w:cstheme="majorHAnsi"/>
          <w:sz w:val="24"/>
          <w:szCs w:val="24"/>
          <w:lang w:eastAsia="pl-PL"/>
        </w:rPr>
        <w:t>.</w:t>
      </w:r>
      <w:r w:rsidRPr="009B755D">
        <w:rPr>
          <w:rFonts w:asciiTheme="majorHAnsi" w:eastAsia="Times New Roman" w:hAnsiTheme="majorHAnsi" w:cstheme="majorHAnsi"/>
          <w:sz w:val="24"/>
          <w:szCs w:val="24"/>
          <w:lang w:eastAsia="pl-PL"/>
        </w:rPr>
        <w:t xml:space="preserve"> </w:t>
      </w:r>
      <w:r w:rsidRPr="009B755D">
        <w:rPr>
          <w:rFonts w:asciiTheme="majorHAnsi" w:eastAsia="Times New Roman" w:hAnsiTheme="majorHAnsi" w:cstheme="majorHAnsi"/>
          <w:b/>
          <w:sz w:val="24"/>
          <w:szCs w:val="24"/>
          <w:lang w:eastAsia="pl-PL"/>
        </w:rPr>
        <w:t>m</w:t>
      </w:r>
      <w:r w:rsidRPr="009B755D">
        <w:rPr>
          <w:rFonts w:asciiTheme="majorHAnsi" w:eastAsia="Times New Roman" w:hAnsiTheme="majorHAnsi" w:cstheme="majorHAnsi"/>
          <w:sz w:val="24"/>
          <w:szCs w:val="24"/>
          <w:lang w:eastAsia="pl-PL"/>
        </w:rPr>
        <w:t>. Zamawiający zastrzega, że w przypadku choroby lub wyniknięcia innej szczególnej okoliczności może zmienić uczestnika szkolenia lub zmniejszyć/zwiększyć liczbę uczestników danego szkolenia, w tym liczbę osób korzystających z noclegów. Zamawiający informuje, że uiści zapłatę tylko za faktyczną liczbę uczestników szkolenia oraz za faktycznie wykorzystane noclegi. O zmianie osób w poszczególnych grupach Zamawiający poinformuje Wykonawcę przed rozpoczęciem szkolenia dla danej grupy. Zamawiający może zmniejszyć wskazaną liczbę uczestników ze wszystkich grup maksymalnie o 3</w:t>
      </w:r>
      <w:r>
        <w:rPr>
          <w:rFonts w:asciiTheme="majorHAnsi" w:eastAsia="Times New Roman" w:hAnsiTheme="majorHAnsi" w:cstheme="majorHAnsi"/>
          <w:sz w:val="24"/>
          <w:szCs w:val="24"/>
          <w:lang w:eastAsia="pl-PL"/>
        </w:rPr>
        <w:t>.</w:t>
      </w:r>
    </w:p>
    <w:p w14:paraId="705E5CA7" w14:textId="77777777" w:rsidR="009B755D" w:rsidRPr="009B755D" w:rsidRDefault="009B755D" w:rsidP="009B755D">
      <w:pPr>
        <w:pStyle w:val="Akapitzlist"/>
        <w:numPr>
          <w:ilvl w:val="3"/>
          <w:numId w:val="37"/>
        </w:numPr>
        <w:spacing w:after="0" w:line="240" w:lineRule="auto"/>
        <w:ind w:left="720"/>
        <w:textAlignment w:val="baseline"/>
        <w:rPr>
          <w:rFonts w:asciiTheme="majorHAnsi" w:eastAsia="Times New Roman" w:hAnsiTheme="majorHAnsi" w:cstheme="majorHAnsi"/>
          <w:sz w:val="24"/>
          <w:szCs w:val="24"/>
          <w:lang w:eastAsia="pl-PL"/>
        </w:rPr>
      </w:pPr>
      <w:r w:rsidRPr="009B755D">
        <w:rPr>
          <w:rFonts w:asciiTheme="majorHAnsi" w:eastAsia="Times New Roman" w:hAnsiTheme="majorHAnsi" w:cstheme="majorHAnsi"/>
          <w:sz w:val="24"/>
          <w:szCs w:val="24"/>
          <w:lang w:eastAsia="pl-PL"/>
        </w:rPr>
        <w:t xml:space="preserve">Wykonawca opracuje i przedstawi Zamawiającemu do akceptacji, na co najmniej 10 dni roboczych przed rozpoczęciem pierwszego szkolenia, na adres wskazany w Umowie, dokumentację szkoleniową zawierającą: </w:t>
      </w:r>
    </w:p>
    <w:p w14:paraId="6F157065" w14:textId="77777777" w:rsidR="009B755D" w:rsidRPr="009B755D" w:rsidRDefault="009B755D" w:rsidP="009B755D">
      <w:pPr>
        <w:pStyle w:val="Akapitzlist"/>
        <w:numPr>
          <w:ilvl w:val="5"/>
          <w:numId w:val="38"/>
        </w:numPr>
        <w:spacing w:after="0" w:line="240" w:lineRule="auto"/>
        <w:ind w:left="1080"/>
        <w:textAlignment w:val="baseline"/>
        <w:rPr>
          <w:rFonts w:asciiTheme="majorHAnsi" w:eastAsia="Times New Roman" w:hAnsiTheme="majorHAnsi" w:cstheme="majorHAnsi"/>
          <w:sz w:val="24"/>
          <w:szCs w:val="24"/>
          <w:lang w:eastAsia="pl-PL"/>
        </w:rPr>
      </w:pPr>
      <w:r w:rsidRPr="009B755D">
        <w:rPr>
          <w:rFonts w:asciiTheme="majorHAnsi" w:eastAsia="Times New Roman" w:hAnsiTheme="majorHAnsi" w:cstheme="majorHAnsi"/>
          <w:sz w:val="24"/>
          <w:szCs w:val="24"/>
          <w:lang w:eastAsia="pl-PL"/>
        </w:rPr>
        <w:t>harmonogram szkoleń, obejmujący terminy i miejsca realizacji każdego szkolenia (co najmniej nazwa i adres budynku) oraz miejsce zakwaterowania (nazwa i adres hotelu), ze wskazaniem grupy, której szkolenie dotyczy. Do harmonogramu należy dołączyć informacje o możliwości przemieszczania się komunikacją publiczną: z dworca PKP do miejsca noclegu, z miejsca prowadzenia szkolenia na dworzec PKP oraz z miejsca noclegu do miejsca prowadzenia szkolenia,</w:t>
      </w:r>
    </w:p>
    <w:p w14:paraId="2485CB1A" w14:textId="77777777" w:rsidR="009B755D" w:rsidRPr="009B755D" w:rsidRDefault="009B755D" w:rsidP="009B755D">
      <w:pPr>
        <w:pStyle w:val="Akapitzlist"/>
        <w:numPr>
          <w:ilvl w:val="5"/>
          <w:numId w:val="38"/>
        </w:numPr>
        <w:spacing w:after="0" w:line="240" w:lineRule="auto"/>
        <w:ind w:left="1080"/>
        <w:textAlignment w:val="baseline"/>
        <w:rPr>
          <w:rFonts w:asciiTheme="majorHAnsi" w:eastAsia="Times New Roman" w:hAnsiTheme="majorHAnsi" w:cstheme="majorHAnsi"/>
          <w:sz w:val="24"/>
          <w:szCs w:val="24"/>
          <w:lang w:eastAsia="pl-PL"/>
        </w:rPr>
      </w:pPr>
      <w:r w:rsidRPr="009B755D">
        <w:rPr>
          <w:rFonts w:asciiTheme="majorHAnsi" w:eastAsia="Times New Roman" w:hAnsiTheme="majorHAnsi" w:cstheme="majorHAnsi"/>
          <w:sz w:val="24"/>
          <w:szCs w:val="24"/>
          <w:lang w:eastAsia="pl-PL"/>
        </w:rPr>
        <w:t>program szkolenia, który musi uwzględniać pełny zakres tematyczny szkolenia z podziałem na dni i godziny prowadzenia zajęć i przerw, z podziałem na bloki tematyczne, a w blokach zagadnienia do omówienia,</w:t>
      </w:r>
    </w:p>
    <w:p w14:paraId="3BCD7A63" w14:textId="23C3F8F8" w:rsidR="009B755D" w:rsidRPr="009B755D" w:rsidRDefault="009B755D" w:rsidP="009B755D">
      <w:pPr>
        <w:pStyle w:val="Akapitzlist"/>
        <w:numPr>
          <w:ilvl w:val="5"/>
          <w:numId w:val="38"/>
        </w:numPr>
        <w:spacing w:after="0" w:line="240" w:lineRule="auto"/>
        <w:ind w:left="1080"/>
        <w:textAlignment w:val="baseline"/>
        <w:rPr>
          <w:rFonts w:asciiTheme="majorHAnsi" w:eastAsia="Times New Roman" w:hAnsiTheme="majorHAnsi" w:cstheme="majorHAnsi"/>
          <w:sz w:val="24"/>
          <w:szCs w:val="24"/>
          <w:lang w:eastAsia="pl-PL"/>
        </w:rPr>
      </w:pPr>
      <w:r w:rsidRPr="009B755D">
        <w:rPr>
          <w:rFonts w:asciiTheme="majorHAnsi" w:eastAsia="Times New Roman" w:hAnsiTheme="majorHAnsi" w:cstheme="majorHAnsi"/>
          <w:sz w:val="24"/>
          <w:szCs w:val="24"/>
          <w:lang w:eastAsia="pl-PL"/>
        </w:rPr>
        <w:t>wykaz wykładowców, o których mowa w pkt</w:t>
      </w:r>
      <w:r>
        <w:rPr>
          <w:rFonts w:asciiTheme="majorHAnsi" w:eastAsia="Times New Roman" w:hAnsiTheme="majorHAnsi" w:cstheme="majorHAnsi"/>
          <w:sz w:val="24"/>
          <w:szCs w:val="24"/>
          <w:lang w:eastAsia="pl-PL"/>
        </w:rPr>
        <w:t>.</w:t>
      </w:r>
      <w:r w:rsidRPr="009B755D">
        <w:rPr>
          <w:rFonts w:asciiTheme="majorHAnsi" w:eastAsia="Times New Roman" w:hAnsiTheme="majorHAnsi" w:cstheme="majorHAnsi"/>
          <w:sz w:val="24"/>
          <w:szCs w:val="24"/>
          <w:lang w:eastAsia="pl-PL"/>
        </w:rPr>
        <w:t xml:space="preserve"> </w:t>
      </w:r>
      <w:r w:rsidRPr="000E7BD9">
        <w:rPr>
          <w:rFonts w:asciiTheme="majorHAnsi" w:eastAsia="Times New Roman" w:hAnsiTheme="majorHAnsi" w:cstheme="majorHAnsi"/>
          <w:b/>
          <w:sz w:val="24"/>
          <w:szCs w:val="24"/>
          <w:lang w:eastAsia="pl-PL"/>
        </w:rPr>
        <w:t>j</w:t>
      </w:r>
      <w:r w:rsidRPr="009B755D">
        <w:rPr>
          <w:rFonts w:asciiTheme="majorHAnsi" w:eastAsia="Times New Roman" w:hAnsiTheme="majorHAnsi" w:cstheme="majorHAnsi"/>
          <w:sz w:val="24"/>
          <w:szCs w:val="24"/>
          <w:lang w:eastAsia="pl-PL"/>
        </w:rPr>
        <w:t>, wraz z opisem ich kwalifikacji do przeprowadzenia zajęć,</w:t>
      </w:r>
    </w:p>
    <w:p w14:paraId="54DD0EEA" w14:textId="77777777" w:rsidR="009B755D" w:rsidRPr="009B755D" w:rsidRDefault="009B755D" w:rsidP="009B755D">
      <w:pPr>
        <w:pStyle w:val="Akapitzlist"/>
        <w:numPr>
          <w:ilvl w:val="5"/>
          <w:numId w:val="38"/>
        </w:numPr>
        <w:spacing w:after="0" w:line="240" w:lineRule="auto"/>
        <w:ind w:left="1080"/>
        <w:textAlignment w:val="baseline"/>
        <w:rPr>
          <w:rFonts w:asciiTheme="majorHAnsi" w:eastAsia="Times New Roman" w:hAnsiTheme="majorHAnsi" w:cstheme="majorHAnsi"/>
          <w:sz w:val="24"/>
          <w:szCs w:val="24"/>
          <w:lang w:eastAsia="pl-PL"/>
        </w:rPr>
      </w:pPr>
      <w:r w:rsidRPr="009B755D">
        <w:rPr>
          <w:rFonts w:asciiTheme="majorHAnsi" w:eastAsia="Times New Roman" w:hAnsiTheme="majorHAnsi" w:cstheme="majorHAnsi"/>
          <w:sz w:val="24"/>
          <w:szCs w:val="24"/>
          <w:lang w:eastAsia="pl-PL"/>
        </w:rPr>
        <w:t>materiały szkoleniowe, które zostaną opracowane w języku polskim,</w:t>
      </w:r>
    </w:p>
    <w:p w14:paraId="3F9216E0" w14:textId="77777777" w:rsidR="009B755D" w:rsidRPr="009B755D" w:rsidRDefault="009B755D" w:rsidP="009B755D">
      <w:pPr>
        <w:pStyle w:val="Akapitzlist"/>
        <w:numPr>
          <w:ilvl w:val="5"/>
          <w:numId w:val="38"/>
        </w:numPr>
        <w:spacing w:after="0" w:line="240" w:lineRule="auto"/>
        <w:ind w:left="1080"/>
        <w:textAlignment w:val="baseline"/>
        <w:rPr>
          <w:rFonts w:asciiTheme="majorHAnsi" w:eastAsia="Times New Roman" w:hAnsiTheme="majorHAnsi" w:cstheme="majorHAnsi"/>
          <w:sz w:val="24"/>
          <w:szCs w:val="24"/>
          <w:lang w:eastAsia="pl-PL"/>
        </w:rPr>
      </w:pPr>
      <w:r w:rsidRPr="009B755D">
        <w:rPr>
          <w:rFonts w:asciiTheme="majorHAnsi" w:eastAsia="Times New Roman" w:hAnsiTheme="majorHAnsi" w:cstheme="majorHAnsi"/>
          <w:sz w:val="24"/>
          <w:szCs w:val="24"/>
          <w:lang w:eastAsia="pl-PL"/>
        </w:rPr>
        <w:t>opis metody badania satysfakcji uczestnictwa w szkoleniu oraz projekt karty oceny zawierającej co najmniej punkty dotyczące stopnia omówienia zagadnień ujętych w programie, oceny wiedzy merytorycznej wykładowcy oraz oceny umiejętności dydaktycznych wykładowcy,</w:t>
      </w:r>
    </w:p>
    <w:p w14:paraId="6284707B" w14:textId="77777777" w:rsidR="009B755D" w:rsidRPr="009B755D" w:rsidRDefault="009B755D" w:rsidP="009B755D">
      <w:pPr>
        <w:pStyle w:val="Akapitzlist"/>
        <w:numPr>
          <w:ilvl w:val="5"/>
          <w:numId w:val="38"/>
        </w:numPr>
        <w:spacing w:after="0" w:line="240" w:lineRule="auto"/>
        <w:ind w:left="1080"/>
        <w:textAlignment w:val="baseline"/>
        <w:rPr>
          <w:rFonts w:asciiTheme="majorHAnsi" w:eastAsia="Times New Roman" w:hAnsiTheme="majorHAnsi" w:cstheme="majorHAnsi"/>
          <w:sz w:val="24"/>
          <w:szCs w:val="24"/>
          <w:lang w:eastAsia="pl-PL"/>
        </w:rPr>
      </w:pPr>
      <w:r w:rsidRPr="009B755D">
        <w:rPr>
          <w:rFonts w:asciiTheme="majorHAnsi" w:eastAsia="Times New Roman" w:hAnsiTheme="majorHAnsi" w:cstheme="majorHAnsi"/>
          <w:sz w:val="24"/>
          <w:szCs w:val="24"/>
          <w:lang w:eastAsia="pl-PL"/>
        </w:rPr>
        <w:t>wzór protokołu odbioru szkolenia.</w:t>
      </w:r>
    </w:p>
    <w:p w14:paraId="019E4E39" w14:textId="6C8F7EA9" w:rsidR="00FB5FAB" w:rsidRPr="00D86456" w:rsidRDefault="00FB5FAB" w:rsidP="00D86456">
      <w:pPr>
        <w:pStyle w:val="Akapitzlist"/>
        <w:numPr>
          <w:ilvl w:val="0"/>
          <w:numId w:val="11"/>
        </w:numPr>
        <w:spacing w:after="0" w:line="240" w:lineRule="auto"/>
        <w:ind w:left="360"/>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szCs w:val="24"/>
          <w:lang w:eastAsia="pl-PL"/>
        </w:rPr>
        <w:lastRenderedPageBreak/>
        <w:t>Wykonawca zobowiązany jest pokryć koszty zmiany w zakresie Produktów Microsoft na Produkty i rozwiązania Równoważne, konieczne do właściwego działania środowiska sprzętowo-programowego Zamawiającego, o</w:t>
      </w:r>
      <w:r w:rsidR="00FF3326" w:rsidRPr="00D86456">
        <w:rPr>
          <w:rFonts w:asciiTheme="majorHAnsi" w:eastAsia="Times New Roman" w:hAnsiTheme="majorHAnsi" w:cstheme="majorHAnsi"/>
          <w:sz w:val="24"/>
          <w:szCs w:val="24"/>
          <w:lang w:eastAsia="pl-PL"/>
        </w:rPr>
        <w:t xml:space="preserve"> i</w:t>
      </w:r>
      <w:r w:rsidR="009B755D">
        <w:rPr>
          <w:rFonts w:asciiTheme="majorHAnsi" w:eastAsia="Times New Roman" w:hAnsiTheme="majorHAnsi" w:cstheme="majorHAnsi"/>
          <w:sz w:val="24"/>
          <w:szCs w:val="24"/>
          <w:lang w:eastAsia="pl-PL"/>
        </w:rPr>
        <w:t>le wystąpi taka konieczność.</w:t>
      </w:r>
    </w:p>
    <w:p w14:paraId="6731D87E" w14:textId="3F52FD4C" w:rsidR="00FB5FAB" w:rsidRPr="00D86456" w:rsidRDefault="00FB5FAB" w:rsidP="00D86456">
      <w:pPr>
        <w:pStyle w:val="Akapitzlist"/>
        <w:numPr>
          <w:ilvl w:val="0"/>
          <w:numId w:val="11"/>
        </w:numPr>
        <w:spacing w:after="0" w:line="240" w:lineRule="auto"/>
        <w:ind w:left="360"/>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szCs w:val="24"/>
          <w:lang w:eastAsia="pl-PL"/>
        </w:rPr>
        <w:t>Wykonawca zobowiązany jest przywrócić sprawne działanie infrastruktury sprzętowo-programowej Zamawiającego oraz na własny koszt dokonać niezbędnych modyfikacji przywracających właściwe działanie tego środowiska sprzętowo-programowego, również po odinstalowaniu Produktu równoważnego w przypadku, gdy zaoferowane Produkty równoważne nie będą właściwie współdziałać ze sprzętem i oprogramowaniem funkcjonującym u Zamawiającego lub spowoduje zakłócenia w funkcjonowaniu pracy tego środ</w:t>
      </w:r>
      <w:r w:rsidR="00FF3326" w:rsidRPr="00D86456">
        <w:rPr>
          <w:rFonts w:asciiTheme="majorHAnsi" w:eastAsia="Times New Roman" w:hAnsiTheme="majorHAnsi" w:cstheme="majorHAnsi"/>
          <w:sz w:val="24"/>
          <w:szCs w:val="24"/>
          <w:lang w:eastAsia="pl-PL"/>
        </w:rPr>
        <w:t>o</w:t>
      </w:r>
      <w:r w:rsidR="009B755D">
        <w:rPr>
          <w:rFonts w:asciiTheme="majorHAnsi" w:eastAsia="Times New Roman" w:hAnsiTheme="majorHAnsi" w:cstheme="majorHAnsi"/>
          <w:sz w:val="24"/>
          <w:szCs w:val="24"/>
          <w:lang w:eastAsia="pl-PL"/>
        </w:rPr>
        <w:t>wiska sprzętowo-programowego.</w:t>
      </w:r>
    </w:p>
    <w:p w14:paraId="26171A83" w14:textId="77777777" w:rsidR="00FB5FAB" w:rsidRPr="00D86456" w:rsidRDefault="00FB5FAB" w:rsidP="00D86456">
      <w:pPr>
        <w:pStyle w:val="Akapitzlist"/>
        <w:numPr>
          <w:ilvl w:val="0"/>
          <w:numId w:val="11"/>
        </w:numPr>
        <w:spacing w:after="0" w:line="240" w:lineRule="auto"/>
        <w:ind w:left="360"/>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szCs w:val="24"/>
          <w:lang w:eastAsia="pl-PL"/>
        </w:rPr>
        <w:t>Zamawiający wymaga od wykonawców</w:t>
      </w:r>
      <w:r w:rsidR="00FF3326" w:rsidRPr="00D86456">
        <w:rPr>
          <w:rFonts w:asciiTheme="majorHAnsi" w:eastAsia="Times New Roman" w:hAnsiTheme="majorHAnsi" w:cstheme="majorHAnsi"/>
          <w:sz w:val="24"/>
          <w:szCs w:val="24"/>
          <w:lang w:eastAsia="pl-PL"/>
        </w:rPr>
        <w:t>,</w:t>
      </w:r>
      <w:r w:rsidRPr="00D86456">
        <w:rPr>
          <w:rFonts w:asciiTheme="majorHAnsi" w:eastAsia="Times New Roman" w:hAnsiTheme="majorHAnsi" w:cstheme="majorHAnsi"/>
          <w:sz w:val="24"/>
          <w:szCs w:val="24"/>
          <w:lang w:eastAsia="pl-PL"/>
        </w:rPr>
        <w:t xml:space="preserve"> którzy oferują rozwią</w:t>
      </w:r>
      <w:r w:rsidR="00FF3326" w:rsidRPr="00D86456">
        <w:rPr>
          <w:rFonts w:asciiTheme="majorHAnsi" w:eastAsia="Times New Roman" w:hAnsiTheme="majorHAnsi" w:cstheme="majorHAnsi"/>
          <w:sz w:val="24"/>
          <w:szCs w:val="24"/>
          <w:lang w:eastAsia="pl-PL"/>
        </w:rPr>
        <w:t>zania równoważne jednocześnie:</w:t>
      </w:r>
    </w:p>
    <w:p w14:paraId="35310964" w14:textId="77777777" w:rsidR="00FB5FAB" w:rsidRPr="00D86456" w:rsidRDefault="00FB5FAB" w:rsidP="00D86456">
      <w:pPr>
        <w:pStyle w:val="Akapitzlist"/>
        <w:numPr>
          <w:ilvl w:val="2"/>
          <w:numId w:val="11"/>
        </w:numPr>
        <w:spacing w:after="0" w:line="240" w:lineRule="auto"/>
        <w:ind w:left="540"/>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szCs w:val="24"/>
          <w:lang w:eastAsia="pl-PL"/>
        </w:rPr>
        <w:t>identyfikacji w treści oferty oferowanego produktu równoważnego w sposób i na poziomie sz</w:t>
      </w:r>
      <w:r w:rsidR="00FF3326" w:rsidRPr="00D86456">
        <w:rPr>
          <w:rFonts w:asciiTheme="majorHAnsi" w:eastAsia="Times New Roman" w:hAnsiTheme="majorHAnsi" w:cstheme="majorHAnsi"/>
          <w:sz w:val="24"/>
          <w:szCs w:val="24"/>
          <w:lang w:eastAsia="pl-PL"/>
        </w:rPr>
        <w:t>czegółowości określonym w SWZ,</w:t>
      </w:r>
    </w:p>
    <w:p w14:paraId="37DA4F26" w14:textId="77777777" w:rsidR="00FB5FAB" w:rsidRPr="00D86456" w:rsidRDefault="00FB5FAB" w:rsidP="00D86456">
      <w:pPr>
        <w:pStyle w:val="Akapitzlist"/>
        <w:numPr>
          <w:ilvl w:val="2"/>
          <w:numId w:val="11"/>
        </w:numPr>
        <w:spacing w:after="0" w:line="240" w:lineRule="auto"/>
        <w:ind w:left="540"/>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szCs w:val="24"/>
          <w:lang w:eastAsia="pl-PL"/>
        </w:rPr>
        <w:t>potwierdzenia równoważności zaoferowanych produktów - poprzez wypełnienie formularza oferty i wykazanie, że zaoferowany asortyment spełnia wszystkie opisane w SWZ kryteria oceny równoważnośc</w:t>
      </w:r>
      <w:r w:rsidR="00FF3326" w:rsidRPr="00D86456">
        <w:rPr>
          <w:rFonts w:asciiTheme="majorHAnsi" w:eastAsia="Times New Roman" w:hAnsiTheme="majorHAnsi" w:cstheme="majorHAnsi"/>
          <w:sz w:val="24"/>
          <w:szCs w:val="24"/>
          <w:lang w:eastAsia="pl-PL"/>
        </w:rPr>
        <w:t xml:space="preserve">i zgodnie z art. 99 ust 6 </w:t>
      </w:r>
      <w:proofErr w:type="spellStart"/>
      <w:r w:rsidR="00FF3326" w:rsidRPr="00D86456">
        <w:rPr>
          <w:rFonts w:asciiTheme="majorHAnsi" w:eastAsia="Times New Roman" w:hAnsiTheme="majorHAnsi" w:cstheme="majorHAnsi"/>
          <w:sz w:val="24"/>
          <w:szCs w:val="24"/>
          <w:lang w:eastAsia="pl-PL"/>
        </w:rPr>
        <w:t>Pzp</w:t>
      </w:r>
      <w:proofErr w:type="spellEnd"/>
      <w:r w:rsidR="00FF3326" w:rsidRPr="00D86456">
        <w:rPr>
          <w:rFonts w:asciiTheme="majorHAnsi" w:eastAsia="Times New Roman" w:hAnsiTheme="majorHAnsi" w:cstheme="majorHAnsi"/>
          <w:sz w:val="24"/>
          <w:szCs w:val="24"/>
          <w:lang w:eastAsia="pl-PL"/>
        </w:rPr>
        <w:t>,</w:t>
      </w:r>
    </w:p>
    <w:p w14:paraId="29AB4F8A" w14:textId="4AC6A8A4" w:rsidR="00FF3326" w:rsidRPr="00D86456" w:rsidRDefault="00FB5FAB" w:rsidP="00D86456">
      <w:pPr>
        <w:pStyle w:val="Akapitzlist"/>
        <w:numPr>
          <w:ilvl w:val="2"/>
          <w:numId w:val="11"/>
        </w:numPr>
        <w:spacing w:after="0" w:line="240" w:lineRule="auto"/>
        <w:ind w:left="540"/>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szCs w:val="24"/>
          <w:lang w:eastAsia="pl-PL"/>
        </w:rPr>
        <w:t>złożenia wraz z ofertą w charakterze treści oferty po jednym egzemplarzu wskazanego przedmiotu dostawy (Produktu). W odniesieniu do oprogramowania mogą zostać dostarczone licencje lub subskrypcje tymczasowe</w:t>
      </w:r>
      <w:r w:rsidR="009B755D">
        <w:rPr>
          <w:rFonts w:asciiTheme="majorHAnsi" w:eastAsia="Times New Roman" w:hAnsiTheme="majorHAnsi" w:cstheme="majorHAnsi"/>
          <w:sz w:val="24"/>
          <w:szCs w:val="24"/>
          <w:lang w:eastAsia="pl-PL"/>
        </w:rPr>
        <w:t>, w pełni zgodne z oferowanymi.</w:t>
      </w:r>
    </w:p>
    <w:p w14:paraId="77F6AB7A" w14:textId="77777777" w:rsidR="00FB5FAB" w:rsidRPr="00D86456" w:rsidRDefault="00FB5FAB" w:rsidP="00D86456">
      <w:pPr>
        <w:pStyle w:val="Akapitzlist"/>
        <w:numPr>
          <w:ilvl w:val="0"/>
          <w:numId w:val="11"/>
        </w:numPr>
        <w:spacing w:after="0" w:line="240" w:lineRule="auto"/>
        <w:ind w:left="360"/>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szCs w:val="24"/>
          <w:lang w:eastAsia="pl-PL"/>
        </w:rPr>
        <w:t>Zamawiający dokonywał będzie weryfikacji równoważności dostarczonego oferowanego oprogramowania poprzez sprawdzenie ich pełnej zgodności z wymaganiami określonymi w SWZ. Sprawdzenie będzie polegać na wielokrotnym przeprowadzeniu testów w warunkach produkcyjnych w ramach istniejącego systemu opartego o wymienione pakiety oprogramowania i subskrypcji, z użyciem urządzeń peryferyjnych Zamawiającego, na arkuszach, bazach danych i plikach Zamawiającego z dołączeniem do usługi katalogowej Za</w:t>
      </w:r>
      <w:r w:rsidR="00FF3326" w:rsidRPr="00D86456">
        <w:rPr>
          <w:rFonts w:asciiTheme="majorHAnsi" w:eastAsia="Times New Roman" w:hAnsiTheme="majorHAnsi" w:cstheme="majorHAnsi"/>
          <w:sz w:val="24"/>
          <w:szCs w:val="24"/>
          <w:lang w:eastAsia="pl-PL"/>
        </w:rPr>
        <w:t xml:space="preserve">mawiającego – Active Directory. </w:t>
      </w:r>
      <w:r w:rsidRPr="00D86456">
        <w:rPr>
          <w:rFonts w:asciiTheme="majorHAnsi" w:eastAsia="Times New Roman" w:hAnsiTheme="majorHAnsi" w:cstheme="majorHAnsi"/>
          <w:sz w:val="24"/>
          <w:szCs w:val="24"/>
          <w:lang w:eastAsia="pl-PL"/>
        </w:rPr>
        <w:t xml:space="preserve">Negatywny wynik sprawdzenia skutkować będzie odrzuceniem oferty, na podstawie art. 226 ust. 1 pkt. 5 </w:t>
      </w:r>
      <w:proofErr w:type="spellStart"/>
      <w:r w:rsidRPr="00D86456">
        <w:rPr>
          <w:rFonts w:asciiTheme="majorHAnsi" w:eastAsia="Times New Roman" w:hAnsiTheme="majorHAnsi" w:cstheme="majorHAnsi"/>
          <w:sz w:val="24"/>
          <w:szCs w:val="24"/>
          <w:lang w:eastAsia="pl-PL"/>
        </w:rPr>
        <w:t>Pzp</w:t>
      </w:r>
      <w:proofErr w:type="spellEnd"/>
      <w:r w:rsidRPr="00D86456">
        <w:rPr>
          <w:rFonts w:asciiTheme="majorHAnsi" w:eastAsia="Times New Roman" w:hAnsiTheme="majorHAnsi" w:cstheme="majorHAnsi"/>
          <w:sz w:val="24"/>
          <w:szCs w:val="24"/>
          <w:lang w:eastAsia="pl-PL"/>
        </w:rPr>
        <w:t xml:space="preserve"> – z powodu niezgodności treści </w:t>
      </w:r>
      <w:r w:rsidR="00FF3326" w:rsidRPr="00D86456">
        <w:rPr>
          <w:rFonts w:asciiTheme="majorHAnsi" w:eastAsia="Times New Roman" w:hAnsiTheme="majorHAnsi" w:cstheme="majorHAnsi"/>
          <w:sz w:val="24"/>
          <w:szCs w:val="24"/>
          <w:lang w:eastAsia="pl-PL"/>
        </w:rPr>
        <w:t>oferty z warunkami zamówienia.</w:t>
      </w:r>
    </w:p>
    <w:p w14:paraId="489B34E8" w14:textId="77777777" w:rsidR="00FB5FAB" w:rsidRPr="00D86456" w:rsidRDefault="00FB5FAB" w:rsidP="00D86456">
      <w:pPr>
        <w:pStyle w:val="Akapitzlist"/>
        <w:numPr>
          <w:ilvl w:val="0"/>
          <w:numId w:val="11"/>
        </w:numPr>
        <w:spacing w:after="0" w:line="240" w:lineRule="auto"/>
        <w:ind w:left="360"/>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szCs w:val="24"/>
          <w:lang w:eastAsia="pl-PL"/>
        </w:rPr>
        <w:t xml:space="preserve">Niezłożenie wraz z ofertą, w przypadku oferowania produktów równoważnych, wymaganych produktów skutkować będzie odrzuceniem oferty zgodnie z art. 226 ust 1 pkt 5 </w:t>
      </w:r>
      <w:proofErr w:type="spellStart"/>
      <w:r w:rsidRPr="00D86456">
        <w:rPr>
          <w:rFonts w:asciiTheme="majorHAnsi" w:eastAsia="Times New Roman" w:hAnsiTheme="majorHAnsi" w:cstheme="majorHAnsi"/>
          <w:sz w:val="24"/>
          <w:szCs w:val="24"/>
          <w:lang w:eastAsia="pl-PL"/>
        </w:rPr>
        <w:t>Pzp</w:t>
      </w:r>
      <w:proofErr w:type="spellEnd"/>
      <w:r w:rsidRPr="00D86456">
        <w:rPr>
          <w:rFonts w:asciiTheme="majorHAnsi" w:eastAsia="Times New Roman" w:hAnsiTheme="majorHAnsi" w:cstheme="majorHAnsi"/>
          <w:sz w:val="24"/>
          <w:szCs w:val="24"/>
          <w:lang w:eastAsia="pl-PL"/>
        </w:rPr>
        <w:t>. Uwzględniając charakter dowodów równoważności jako treści oferty nie podlegaj</w:t>
      </w:r>
      <w:r w:rsidR="00FF3326" w:rsidRPr="00D86456">
        <w:rPr>
          <w:rFonts w:asciiTheme="majorHAnsi" w:eastAsia="Times New Roman" w:hAnsiTheme="majorHAnsi" w:cstheme="majorHAnsi"/>
          <w:sz w:val="24"/>
          <w:szCs w:val="24"/>
          <w:lang w:eastAsia="pl-PL"/>
        </w:rPr>
        <w:t>ą one procedurze uzupełniania.</w:t>
      </w:r>
    </w:p>
    <w:p w14:paraId="6CF84C2F" w14:textId="77777777" w:rsidR="00FB5FAB" w:rsidRPr="00D86456" w:rsidRDefault="00FB5FAB" w:rsidP="00D86456">
      <w:pPr>
        <w:pStyle w:val="Akapitzlist"/>
        <w:numPr>
          <w:ilvl w:val="0"/>
          <w:numId w:val="11"/>
        </w:numPr>
        <w:spacing w:after="0" w:line="240" w:lineRule="auto"/>
        <w:ind w:left="360"/>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szCs w:val="24"/>
          <w:lang w:eastAsia="pl-PL"/>
        </w:rPr>
        <w:t>Po przeprowadzeniu weryfikacji, dostarczone do testów produk</w:t>
      </w:r>
      <w:r w:rsidR="00AF5E66" w:rsidRPr="00D86456">
        <w:rPr>
          <w:rFonts w:asciiTheme="majorHAnsi" w:eastAsia="Times New Roman" w:hAnsiTheme="majorHAnsi" w:cstheme="majorHAnsi"/>
          <w:sz w:val="24"/>
          <w:szCs w:val="24"/>
          <w:lang w:eastAsia="pl-PL"/>
        </w:rPr>
        <w:t>ty zostaną zwrócone wykonawcy.</w:t>
      </w:r>
    </w:p>
    <w:p w14:paraId="2439C9DC" w14:textId="77777777" w:rsidR="00FB5FAB" w:rsidRPr="00D86456" w:rsidRDefault="00FB5FAB" w:rsidP="00D86456">
      <w:pPr>
        <w:pStyle w:val="Akapitzlist"/>
        <w:numPr>
          <w:ilvl w:val="0"/>
          <w:numId w:val="11"/>
        </w:numPr>
        <w:spacing w:after="0" w:line="240" w:lineRule="auto"/>
        <w:ind w:left="360"/>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szCs w:val="24"/>
          <w:lang w:eastAsia="pl-PL"/>
        </w:rPr>
        <w:t xml:space="preserve">Zamawiający zastrzega sobie także możliwość odwołania się w trakcie procesu weryfikacji równoważności do oficjalnych, publicznie dostępnych stron internetowych producenta weryfikowanego przedmiotu oferty. </w:t>
      </w:r>
    </w:p>
    <w:p w14:paraId="40830557" w14:textId="77777777" w:rsidR="00FB5FAB" w:rsidRPr="00D86456" w:rsidRDefault="00FB5FAB" w:rsidP="00D86456">
      <w:pPr>
        <w:pStyle w:val="Akapitzlist"/>
        <w:numPr>
          <w:ilvl w:val="0"/>
          <w:numId w:val="11"/>
        </w:numPr>
        <w:spacing w:after="0" w:line="240" w:lineRule="auto"/>
        <w:ind w:left="360"/>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szCs w:val="24"/>
          <w:lang w:eastAsia="pl-PL"/>
        </w:rPr>
        <w:t xml:space="preserve">W związku z użyciem przez Zamawiającego w trybie art. 99 ust 5 </w:t>
      </w:r>
      <w:proofErr w:type="spellStart"/>
      <w:r w:rsidRPr="00D86456">
        <w:rPr>
          <w:rFonts w:asciiTheme="majorHAnsi" w:eastAsia="Times New Roman" w:hAnsiTheme="majorHAnsi" w:cstheme="majorHAnsi"/>
          <w:sz w:val="24"/>
          <w:szCs w:val="24"/>
          <w:lang w:eastAsia="pl-PL"/>
        </w:rPr>
        <w:t>Pzp</w:t>
      </w:r>
      <w:proofErr w:type="spellEnd"/>
      <w:r w:rsidRPr="00D86456">
        <w:rPr>
          <w:rFonts w:asciiTheme="majorHAnsi" w:eastAsia="Times New Roman" w:hAnsiTheme="majorHAnsi" w:cstheme="majorHAnsi"/>
          <w:sz w:val="24"/>
          <w:szCs w:val="24"/>
          <w:lang w:eastAsia="pl-PL"/>
        </w:rPr>
        <w:t xml:space="preserve"> opisu przedmiotu zamówienia przez wskazanie znaków towarowych przy jednoczesnym dopuszczeniu rozwiązań równoważnych wobec opisanych w SWZ: </w:t>
      </w:r>
    </w:p>
    <w:p w14:paraId="4DD6ACA4" w14:textId="77777777" w:rsidR="00FB5FAB" w:rsidRPr="00D86456" w:rsidRDefault="00FB5FAB" w:rsidP="00D86456">
      <w:pPr>
        <w:pStyle w:val="Akapitzlist"/>
        <w:spacing w:after="0" w:line="240" w:lineRule="auto"/>
        <w:ind w:left="360"/>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szCs w:val="24"/>
          <w:lang w:eastAsia="pl-PL"/>
        </w:rPr>
        <w:t>Zamawiający wymaga od wykonawców którzy oferują rozwią</w:t>
      </w:r>
      <w:r w:rsidR="00AF5E66" w:rsidRPr="00D86456">
        <w:rPr>
          <w:rFonts w:asciiTheme="majorHAnsi" w:eastAsia="Times New Roman" w:hAnsiTheme="majorHAnsi" w:cstheme="majorHAnsi"/>
          <w:sz w:val="24"/>
          <w:szCs w:val="24"/>
          <w:lang w:eastAsia="pl-PL"/>
        </w:rPr>
        <w:t>zania równoważne jednocześnie:</w:t>
      </w:r>
    </w:p>
    <w:p w14:paraId="49180D33" w14:textId="77777777" w:rsidR="00FB5FAB" w:rsidRPr="00D86456" w:rsidRDefault="00FB5FAB" w:rsidP="00D86456">
      <w:pPr>
        <w:pStyle w:val="Akapitzlist"/>
        <w:numPr>
          <w:ilvl w:val="2"/>
          <w:numId w:val="11"/>
        </w:numPr>
        <w:spacing w:after="0" w:line="240" w:lineRule="auto"/>
        <w:ind w:left="540"/>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szCs w:val="24"/>
          <w:lang w:eastAsia="pl-PL"/>
        </w:rPr>
        <w:t>identyfikacji w treści oferty oferowanego produktu równoważnego w sposób i na poziomie sz</w:t>
      </w:r>
      <w:r w:rsidR="00AF5E66" w:rsidRPr="00D86456">
        <w:rPr>
          <w:rFonts w:asciiTheme="majorHAnsi" w:eastAsia="Times New Roman" w:hAnsiTheme="majorHAnsi" w:cstheme="majorHAnsi"/>
          <w:sz w:val="24"/>
          <w:szCs w:val="24"/>
          <w:lang w:eastAsia="pl-PL"/>
        </w:rPr>
        <w:t>czegółowości określonym w SWZ,</w:t>
      </w:r>
    </w:p>
    <w:p w14:paraId="110B41B3" w14:textId="77777777" w:rsidR="00FB5FAB" w:rsidRPr="00D86456" w:rsidRDefault="00FB5FAB" w:rsidP="00D86456">
      <w:pPr>
        <w:pStyle w:val="Akapitzlist"/>
        <w:numPr>
          <w:ilvl w:val="2"/>
          <w:numId w:val="11"/>
        </w:numPr>
        <w:spacing w:after="0" w:line="240" w:lineRule="auto"/>
        <w:ind w:left="540"/>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szCs w:val="24"/>
          <w:lang w:eastAsia="pl-PL"/>
        </w:rPr>
        <w:lastRenderedPageBreak/>
        <w:t>potwierdzenia równoważności zaoferowanych produktów - poprzez wypełnienie formularza oferty i wykazanie, że zaoferowany asortyment spełnia wszystkie opisane w SWZ kryteria oceny równoważnośc</w:t>
      </w:r>
      <w:r w:rsidR="00AF5E66" w:rsidRPr="00D86456">
        <w:rPr>
          <w:rFonts w:asciiTheme="majorHAnsi" w:eastAsia="Times New Roman" w:hAnsiTheme="majorHAnsi" w:cstheme="majorHAnsi"/>
          <w:sz w:val="24"/>
          <w:szCs w:val="24"/>
          <w:lang w:eastAsia="pl-PL"/>
        </w:rPr>
        <w:t xml:space="preserve">i zgodnie z art. 99 ust 6 </w:t>
      </w:r>
      <w:proofErr w:type="spellStart"/>
      <w:r w:rsidR="00AF5E66" w:rsidRPr="00D86456">
        <w:rPr>
          <w:rFonts w:asciiTheme="majorHAnsi" w:eastAsia="Times New Roman" w:hAnsiTheme="majorHAnsi" w:cstheme="majorHAnsi"/>
          <w:sz w:val="24"/>
          <w:szCs w:val="24"/>
          <w:lang w:eastAsia="pl-PL"/>
        </w:rPr>
        <w:t>Pzp</w:t>
      </w:r>
      <w:proofErr w:type="spellEnd"/>
      <w:r w:rsidR="00AF5E66" w:rsidRPr="00D86456">
        <w:rPr>
          <w:rFonts w:asciiTheme="majorHAnsi" w:eastAsia="Times New Roman" w:hAnsiTheme="majorHAnsi" w:cstheme="majorHAnsi"/>
          <w:sz w:val="24"/>
          <w:szCs w:val="24"/>
          <w:lang w:eastAsia="pl-PL"/>
        </w:rPr>
        <w:t>,</w:t>
      </w:r>
    </w:p>
    <w:p w14:paraId="4C3F8040" w14:textId="77777777" w:rsidR="00AF5E66" w:rsidRPr="00D86456" w:rsidRDefault="00FB5FAB" w:rsidP="00D86456">
      <w:pPr>
        <w:pStyle w:val="Akapitzlist"/>
        <w:numPr>
          <w:ilvl w:val="2"/>
          <w:numId w:val="11"/>
        </w:numPr>
        <w:spacing w:after="0" w:line="240" w:lineRule="auto"/>
        <w:ind w:left="540"/>
        <w:textAlignment w:val="baseline"/>
        <w:rPr>
          <w:rFonts w:asciiTheme="majorHAnsi" w:eastAsia="Times New Roman" w:hAnsiTheme="majorHAnsi" w:cstheme="majorHAnsi"/>
          <w:sz w:val="24"/>
          <w:szCs w:val="24"/>
          <w:lang w:eastAsia="pl-PL"/>
        </w:rPr>
      </w:pPr>
      <w:r w:rsidRPr="00D86456">
        <w:rPr>
          <w:rFonts w:asciiTheme="majorHAnsi" w:eastAsia="Times New Roman" w:hAnsiTheme="majorHAnsi" w:cstheme="majorHAnsi"/>
          <w:sz w:val="24"/>
          <w:szCs w:val="24"/>
          <w:lang w:eastAsia="pl-PL"/>
        </w:rPr>
        <w:t>złożenia wraz z ofertą w charakterze treści oferty po jednym egzemplarzu wskazanego przedmiotu dostawy (Produktu). W odniesieniu do oprogramowania mogą zostać dostarczone licencje lub subskrypcje tymczasowe,</w:t>
      </w:r>
      <w:r w:rsidR="00AF5E66" w:rsidRPr="00D86456">
        <w:rPr>
          <w:rFonts w:asciiTheme="majorHAnsi" w:eastAsia="Times New Roman" w:hAnsiTheme="majorHAnsi" w:cstheme="majorHAnsi"/>
          <w:sz w:val="24"/>
          <w:szCs w:val="24"/>
          <w:lang w:eastAsia="pl-PL"/>
        </w:rPr>
        <w:t xml:space="preserve"> w pełni zgodne z oferowanymi.</w:t>
      </w:r>
    </w:p>
    <w:p w14:paraId="0E27B00A" w14:textId="77777777" w:rsidR="00FB5FAB" w:rsidRPr="00D86456" w:rsidRDefault="00FB5FAB" w:rsidP="00D86456">
      <w:pPr>
        <w:spacing w:after="0" w:line="240" w:lineRule="auto"/>
        <w:textAlignment w:val="baseline"/>
        <w:rPr>
          <w:rFonts w:asciiTheme="majorHAnsi" w:eastAsia="Times New Roman" w:hAnsiTheme="majorHAnsi" w:cstheme="majorHAnsi"/>
          <w:color w:val="1F3763"/>
          <w:sz w:val="24"/>
          <w:szCs w:val="24"/>
          <w:lang w:eastAsia="pl-PL"/>
        </w:rPr>
      </w:pPr>
    </w:p>
    <w:p w14:paraId="23C03B51" w14:textId="77777777" w:rsidR="00851C9B" w:rsidRPr="00D86456" w:rsidRDefault="00851C9B" w:rsidP="00D86456">
      <w:pPr>
        <w:pStyle w:val="Akapitzlist"/>
        <w:numPr>
          <w:ilvl w:val="1"/>
          <w:numId w:val="10"/>
        </w:numPr>
        <w:spacing w:after="0" w:line="240" w:lineRule="auto"/>
        <w:textAlignment w:val="baseline"/>
        <w:rPr>
          <w:rFonts w:asciiTheme="majorHAnsi" w:eastAsia="Times New Roman" w:hAnsiTheme="majorHAnsi" w:cstheme="majorHAnsi"/>
          <w:color w:val="2F5496"/>
          <w:sz w:val="28"/>
          <w:szCs w:val="32"/>
          <w:lang w:eastAsia="pl-PL"/>
        </w:rPr>
      </w:pPr>
      <w:r w:rsidRPr="00D86456">
        <w:rPr>
          <w:rFonts w:asciiTheme="majorHAnsi" w:eastAsia="Times New Roman" w:hAnsiTheme="majorHAnsi" w:cstheme="majorHAnsi"/>
          <w:color w:val="2F5496"/>
          <w:sz w:val="28"/>
          <w:szCs w:val="32"/>
          <w:lang w:eastAsia="pl-PL"/>
        </w:rPr>
        <w:t>Warunki wspólne</w:t>
      </w:r>
      <w:r w:rsidR="00AF5E66" w:rsidRPr="00D86456">
        <w:rPr>
          <w:rFonts w:asciiTheme="majorHAnsi" w:eastAsia="Times New Roman" w:hAnsiTheme="majorHAnsi" w:cstheme="majorHAnsi"/>
          <w:color w:val="2F5496"/>
          <w:sz w:val="28"/>
          <w:szCs w:val="32"/>
          <w:lang w:eastAsia="pl-PL"/>
        </w:rPr>
        <w:t xml:space="preserve"> dla System Center </w:t>
      </w:r>
      <w:proofErr w:type="spellStart"/>
      <w:r w:rsidR="00AF5E66" w:rsidRPr="00D86456">
        <w:rPr>
          <w:rFonts w:asciiTheme="majorHAnsi" w:eastAsia="Times New Roman" w:hAnsiTheme="majorHAnsi" w:cstheme="majorHAnsi"/>
          <w:color w:val="2F5496"/>
          <w:sz w:val="28"/>
          <w:szCs w:val="32"/>
          <w:lang w:eastAsia="pl-PL"/>
        </w:rPr>
        <w:t>Core</w:t>
      </w:r>
      <w:proofErr w:type="spellEnd"/>
      <w:r w:rsidRPr="00D86456">
        <w:rPr>
          <w:rFonts w:asciiTheme="majorHAnsi" w:eastAsia="Times New Roman" w:hAnsiTheme="majorHAnsi" w:cstheme="majorHAnsi"/>
          <w:color w:val="2F5496"/>
          <w:sz w:val="28"/>
          <w:szCs w:val="32"/>
          <w:lang w:eastAsia="pl-PL"/>
        </w:rPr>
        <w:t>:</w:t>
      </w:r>
    </w:p>
    <w:p w14:paraId="7B4163AF" w14:textId="77777777" w:rsidR="00851C9B" w:rsidRPr="00D86456" w:rsidRDefault="00851C9B" w:rsidP="00D86456">
      <w:pPr>
        <w:pStyle w:val="Akapitzlist"/>
        <w:numPr>
          <w:ilvl w:val="0"/>
          <w:numId w:val="5"/>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Licencje na oprogramowanie muszą uprawniać do uruchomienia wymaganych serwerów zarządzających wraz z dedykowaną bazą danych</w:t>
      </w:r>
      <w:r w:rsidR="003348F1" w:rsidRPr="00D86456">
        <w:rPr>
          <w:rFonts w:asciiTheme="majorHAnsi" w:eastAsia="Times New Roman" w:hAnsiTheme="majorHAnsi" w:cstheme="majorHAnsi"/>
          <w:sz w:val="24"/>
          <w:lang w:eastAsia="pl-PL"/>
        </w:rPr>
        <w:t>.</w:t>
      </w:r>
    </w:p>
    <w:p w14:paraId="7A08BB6B" w14:textId="77777777" w:rsidR="00851C9B" w:rsidRPr="00D86456" w:rsidRDefault="00851C9B" w:rsidP="00D86456">
      <w:pPr>
        <w:pStyle w:val="Akapitzlist"/>
        <w:numPr>
          <w:ilvl w:val="0"/>
          <w:numId w:val="5"/>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zarządzania musi uprawniać do zarządzania środowiskiem fizycznym i maszynami wirtualnymi w ilości określonej w warunkach szczegółowych na nim posadowionymi w zakresie wszystkich wymienionych poniżej funkcji:</w:t>
      </w:r>
    </w:p>
    <w:p w14:paraId="2F538B75" w14:textId="4ED7AF9A" w:rsidR="00851C9B" w:rsidRPr="00D86456" w:rsidRDefault="00851C9B" w:rsidP="00D86456">
      <w:pPr>
        <w:pStyle w:val="Akapitzlist"/>
        <w:numPr>
          <w:ilvl w:val="1"/>
          <w:numId w:val="5"/>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 xml:space="preserve">Moduł monitorowania stanu, wydajności i wykorzystania infrastruktury, aplikacji </w:t>
      </w:r>
      <w:r w:rsidR="007E0BFD">
        <w:rPr>
          <w:rFonts w:asciiTheme="majorHAnsi" w:eastAsia="Times New Roman" w:hAnsiTheme="majorHAnsi" w:cstheme="majorHAnsi"/>
          <w:sz w:val="24"/>
          <w:lang w:eastAsia="pl-PL"/>
        </w:rPr>
        <w:t>i</w:t>
      </w:r>
      <w:r w:rsidRPr="00D86456">
        <w:rPr>
          <w:rFonts w:asciiTheme="majorHAnsi" w:eastAsia="Times New Roman" w:hAnsiTheme="majorHAnsi" w:cstheme="majorHAnsi"/>
          <w:sz w:val="24"/>
          <w:lang w:eastAsia="pl-PL"/>
        </w:rPr>
        <w:t xml:space="preserve"> procesów.</w:t>
      </w:r>
    </w:p>
    <w:p w14:paraId="1CD8E7CE" w14:textId="77777777" w:rsidR="00851C9B" w:rsidRPr="00D86456" w:rsidRDefault="00851C9B" w:rsidP="00D86456">
      <w:pPr>
        <w:pStyle w:val="Akapitzlist"/>
        <w:numPr>
          <w:ilvl w:val="1"/>
          <w:numId w:val="5"/>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Moduł automatyzacji wykonywania zadań w centrum przetwarzania, pozwalający w prosty sposób wykorzystać, łączyć i automatyzować wykonanie natywnych skryptów PowerShell.</w:t>
      </w:r>
    </w:p>
    <w:p w14:paraId="205E5ADC" w14:textId="65D407D3" w:rsidR="00851C9B" w:rsidRPr="00D86456" w:rsidRDefault="00851C9B" w:rsidP="00D86456">
      <w:pPr>
        <w:pStyle w:val="Akapitzlist"/>
        <w:numPr>
          <w:ilvl w:val="1"/>
          <w:numId w:val="5"/>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Moduł powoływania maszyn wirtualnyc</w:t>
      </w:r>
      <w:r w:rsidR="007E0BFD">
        <w:rPr>
          <w:rFonts w:asciiTheme="majorHAnsi" w:eastAsia="Times New Roman" w:hAnsiTheme="majorHAnsi" w:cstheme="majorHAnsi"/>
          <w:sz w:val="24"/>
          <w:lang w:eastAsia="pl-PL"/>
        </w:rPr>
        <w:t>h na platformie Windows Server i</w:t>
      </w:r>
      <w:r w:rsidRPr="00D86456">
        <w:rPr>
          <w:rFonts w:asciiTheme="majorHAnsi" w:eastAsia="Times New Roman" w:hAnsiTheme="majorHAnsi" w:cstheme="majorHAnsi"/>
          <w:sz w:val="24"/>
          <w:lang w:eastAsia="pl-PL"/>
        </w:rPr>
        <w:t xml:space="preserve"> zarządzania nimi w ramach centrum przetwarzania, umożliwiający zarządzanie wykorzystania sieci, przestrzeni dyskowych, przetwarzania i uprawnionego dostępu.</w:t>
      </w:r>
    </w:p>
    <w:p w14:paraId="348378B6" w14:textId="77777777" w:rsidR="00851C9B" w:rsidRPr="00D86456" w:rsidRDefault="00851C9B" w:rsidP="00D86456">
      <w:pPr>
        <w:pStyle w:val="Akapitzlist"/>
        <w:numPr>
          <w:ilvl w:val="1"/>
          <w:numId w:val="5"/>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Moduł ochrony danych poprzez ich bezpieczne składowanie (backup), zarządzanie składowanymi danymi, odtwarzanie danych produkcyjnych. Ma umożliwiać wykorzystanie dla chmury prywatnej, maszyn fizycznych, urządzeń klienckich i aplikacji serwerowych.</w:t>
      </w:r>
    </w:p>
    <w:p w14:paraId="43319E8F" w14:textId="77777777" w:rsidR="00851C9B" w:rsidRPr="00D86456" w:rsidRDefault="00851C9B" w:rsidP="00D86456">
      <w:pPr>
        <w:pStyle w:val="Akapitzlist"/>
        <w:numPr>
          <w:ilvl w:val="1"/>
          <w:numId w:val="5"/>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Moduł wsparcia technicznego dla rozwiązywania problemów technicznych, zarządzania zmianą konfiguracji i zarządzania cyklem życia.</w:t>
      </w:r>
    </w:p>
    <w:p w14:paraId="7CCBA0D2" w14:textId="77777777" w:rsidR="00851C9B" w:rsidRPr="00D86456" w:rsidRDefault="00851C9B" w:rsidP="00D86456">
      <w:pPr>
        <w:pStyle w:val="Akapitzlist"/>
        <w:numPr>
          <w:ilvl w:val="1"/>
          <w:numId w:val="5"/>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Moduł zarządzania serwerami I komputerami klasy PC w środowisku własnej organizacji, pozwalający na wykonywanie aktualizacji oprogramowania i zarządzanie aktualizacjami, planowanie i wdrażanie polityk konfiguracyjnych i bezpieczeństwa oraz monitorujący status systemów.</w:t>
      </w:r>
    </w:p>
    <w:p w14:paraId="5A129864" w14:textId="77777777" w:rsidR="00851C9B" w:rsidRPr="00D86456" w:rsidRDefault="00851C9B" w:rsidP="00D86456">
      <w:pPr>
        <w:pStyle w:val="Akapitzlist"/>
        <w:numPr>
          <w:ilvl w:val="1"/>
          <w:numId w:val="5"/>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Moduł ochrony systemów Windows Server przed złośliwym oprogramowaniem. </w:t>
      </w:r>
    </w:p>
    <w:p w14:paraId="544D9DF3" w14:textId="77777777" w:rsidR="00851C9B" w:rsidRPr="00D86456" w:rsidRDefault="00851C9B" w:rsidP="00D86456">
      <w:pPr>
        <w:pStyle w:val="Akapitzlist"/>
        <w:numPr>
          <w:ilvl w:val="1"/>
          <w:numId w:val="5"/>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 xml:space="preserve">Integracja umożliwiająca przekazywanie alertów z monitoringu do kanału Microsoft </w:t>
      </w:r>
      <w:proofErr w:type="spellStart"/>
      <w:r w:rsidRPr="00D86456">
        <w:rPr>
          <w:rFonts w:asciiTheme="majorHAnsi" w:eastAsia="Times New Roman" w:hAnsiTheme="majorHAnsi" w:cstheme="majorHAnsi"/>
          <w:sz w:val="24"/>
          <w:lang w:eastAsia="pl-PL"/>
        </w:rPr>
        <w:t>Teams</w:t>
      </w:r>
      <w:proofErr w:type="spellEnd"/>
      <w:r w:rsidRPr="00D86456">
        <w:rPr>
          <w:rFonts w:asciiTheme="majorHAnsi" w:eastAsia="Times New Roman" w:hAnsiTheme="majorHAnsi" w:cstheme="majorHAnsi"/>
          <w:sz w:val="24"/>
          <w:lang w:eastAsia="pl-PL"/>
        </w:rPr>
        <w:t>.</w:t>
      </w:r>
    </w:p>
    <w:p w14:paraId="0AC91D32" w14:textId="77777777" w:rsidR="00851C9B" w:rsidRPr="00D86456" w:rsidRDefault="00851C9B" w:rsidP="00D86456">
      <w:pPr>
        <w:pStyle w:val="Akapitzlist"/>
        <w:numPr>
          <w:ilvl w:val="1"/>
          <w:numId w:val="5"/>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Możliwość oparcia dostępu do narzędzi w oparciu o rolę administratora w organizacji.</w:t>
      </w:r>
    </w:p>
    <w:p w14:paraId="12AAD479" w14:textId="77777777" w:rsidR="00851C9B" w:rsidRPr="00D86456" w:rsidRDefault="00851C9B" w:rsidP="00D86456">
      <w:pPr>
        <w:pStyle w:val="Akapitzlist"/>
        <w:numPr>
          <w:ilvl w:val="0"/>
          <w:numId w:val="5"/>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 xml:space="preserve">Wsparcie dla zarządzania hostami </w:t>
      </w:r>
      <w:proofErr w:type="spellStart"/>
      <w:r w:rsidRPr="00D86456">
        <w:rPr>
          <w:rFonts w:asciiTheme="majorHAnsi" w:eastAsia="Times New Roman" w:hAnsiTheme="majorHAnsi" w:cstheme="majorHAnsi"/>
          <w:sz w:val="24"/>
          <w:lang w:eastAsia="pl-PL"/>
        </w:rPr>
        <w:t>Azure</w:t>
      </w:r>
      <w:proofErr w:type="spellEnd"/>
      <w:r w:rsidRPr="00D86456">
        <w:rPr>
          <w:rFonts w:asciiTheme="majorHAnsi" w:eastAsia="Times New Roman" w:hAnsiTheme="majorHAnsi" w:cstheme="majorHAnsi"/>
          <w:sz w:val="24"/>
          <w:lang w:eastAsia="pl-PL"/>
        </w:rPr>
        <w:t xml:space="preserve"> </w:t>
      </w:r>
      <w:proofErr w:type="spellStart"/>
      <w:r w:rsidRPr="00D86456">
        <w:rPr>
          <w:rFonts w:asciiTheme="majorHAnsi" w:eastAsia="Times New Roman" w:hAnsiTheme="majorHAnsi" w:cstheme="majorHAnsi"/>
          <w:sz w:val="24"/>
          <w:lang w:eastAsia="pl-PL"/>
        </w:rPr>
        <w:t>Stack</w:t>
      </w:r>
      <w:proofErr w:type="spellEnd"/>
      <w:r w:rsidRPr="00D86456">
        <w:rPr>
          <w:rFonts w:asciiTheme="majorHAnsi" w:eastAsia="Times New Roman" w:hAnsiTheme="majorHAnsi" w:cstheme="majorHAnsi"/>
          <w:sz w:val="24"/>
          <w:lang w:eastAsia="pl-PL"/>
        </w:rPr>
        <w:t xml:space="preserve"> HCI 21H2 i </w:t>
      </w:r>
      <w:proofErr w:type="spellStart"/>
      <w:r w:rsidRPr="00D86456">
        <w:rPr>
          <w:rFonts w:asciiTheme="majorHAnsi" w:eastAsia="Times New Roman" w:hAnsiTheme="majorHAnsi" w:cstheme="majorHAnsi"/>
          <w:sz w:val="24"/>
          <w:lang w:eastAsia="pl-PL"/>
        </w:rPr>
        <w:t>VMware</w:t>
      </w:r>
      <w:proofErr w:type="spellEnd"/>
      <w:r w:rsidRPr="00D86456">
        <w:rPr>
          <w:rFonts w:asciiTheme="majorHAnsi" w:eastAsia="Times New Roman" w:hAnsiTheme="majorHAnsi" w:cstheme="majorHAnsi"/>
          <w:sz w:val="24"/>
          <w:lang w:eastAsia="pl-PL"/>
        </w:rPr>
        <w:t xml:space="preserve"> 7.0.</w:t>
      </w:r>
    </w:p>
    <w:p w14:paraId="60061E4C" w14:textId="77777777" w:rsidR="00FB5FAB" w:rsidRPr="00D86456" w:rsidRDefault="00FB5FAB" w:rsidP="00D86456">
      <w:pPr>
        <w:spacing w:after="0" w:line="240" w:lineRule="auto"/>
        <w:textAlignment w:val="baseline"/>
        <w:rPr>
          <w:rFonts w:asciiTheme="majorHAnsi" w:eastAsia="Times New Roman" w:hAnsiTheme="majorHAnsi" w:cstheme="majorHAnsi"/>
          <w:lang w:eastAsia="pl-PL"/>
        </w:rPr>
      </w:pPr>
    </w:p>
    <w:p w14:paraId="1F70D479" w14:textId="77777777" w:rsidR="00851C9B" w:rsidRPr="00D86456" w:rsidRDefault="00851C9B" w:rsidP="00D86456">
      <w:pPr>
        <w:spacing w:after="0" w:line="240" w:lineRule="auto"/>
        <w:textAlignment w:val="baseline"/>
        <w:rPr>
          <w:rFonts w:asciiTheme="majorHAnsi" w:eastAsia="Times New Roman" w:hAnsiTheme="majorHAnsi" w:cstheme="majorHAnsi"/>
          <w:color w:val="1F3763"/>
          <w:sz w:val="24"/>
          <w:szCs w:val="24"/>
          <w:lang w:eastAsia="pl-PL"/>
        </w:rPr>
      </w:pPr>
      <w:r w:rsidRPr="00D86456">
        <w:rPr>
          <w:rFonts w:asciiTheme="majorHAnsi" w:eastAsia="Times New Roman" w:hAnsiTheme="majorHAnsi" w:cstheme="majorHAnsi"/>
          <w:color w:val="1F3763"/>
          <w:sz w:val="24"/>
          <w:szCs w:val="24"/>
          <w:lang w:eastAsia="pl-PL"/>
        </w:rPr>
        <w:t>Warunki szczegółowe</w:t>
      </w:r>
      <w:r w:rsidR="00AF5E66" w:rsidRPr="00D86456">
        <w:rPr>
          <w:rFonts w:asciiTheme="majorHAnsi" w:eastAsia="Times New Roman" w:hAnsiTheme="majorHAnsi" w:cstheme="majorHAnsi"/>
          <w:color w:val="1F3763"/>
          <w:sz w:val="24"/>
          <w:szCs w:val="24"/>
          <w:lang w:eastAsia="pl-PL"/>
        </w:rPr>
        <w:t>:</w:t>
      </w:r>
    </w:p>
    <w:p w14:paraId="44EAFD9C" w14:textId="77777777" w:rsidR="00FB5FAB" w:rsidRPr="00D86456" w:rsidRDefault="00FB5FAB" w:rsidP="00D86456">
      <w:pPr>
        <w:spacing w:after="0" w:line="240" w:lineRule="auto"/>
        <w:textAlignment w:val="baseline"/>
        <w:rPr>
          <w:rFonts w:asciiTheme="majorHAnsi" w:eastAsia="Times New Roman" w:hAnsiTheme="majorHAnsi" w:cstheme="majorHAnsi"/>
          <w:color w:val="1F3763"/>
          <w:sz w:val="24"/>
          <w:szCs w:val="24"/>
          <w:lang w:eastAsia="pl-PL"/>
        </w:rPr>
      </w:pPr>
    </w:p>
    <w:p w14:paraId="7DB43EB7" w14:textId="77777777" w:rsidR="00851C9B" w:rsidRPr="00D86456" w:rsidRDefault="00851C9B" w:rsidP="00D86456">
      <w:pPr>
        <w:spacing w:after="0" w:line="240" w:lineRule="auto"/>
        <w:textAlignment w:val="baseline"/>
        <w:rPr>
          <w:rFonts w:asciiTheme="majorHAnsi" w:eastAsia="Times New Roman" w:hAnsiTheme="majorHAnsi" w:cstheme="majorHAnsi"/>
          <w:color w:val="1F3763"/>
          <w:sz w:val="24"/>
          <w:szCs w:val="24"/>
          <w:lang w:eastAsia="pl-PL"/>
        </w:rPr>
      </w:pPr>
      <w:r w:rsidRPr="00D86456">
        <w:rPr>
          <w:rFonts w:asciiTheme="majorHAnsi" w:eastAsia="Times New Roman" w:hAnsiTheme="majorHAnsi" w:cstheme="majorHAnsi"/>
          <w:color w:val="1F3763"/>
          <w:sz w:val="24"/>
          <w:szCs w:val="24"/>
          <w:lang w:eastAsia="pl-PL"/>
        </w:rPr>
        <w:t xml:space="preserve">System Center DC </w:t>
      </w:r>
      <w:proofErr w:type="spellStart"/>
      <w:r w:rsidRPr="00D86456">
        <w:rPr>
          <w:rFonts w:asciiTheme="majorHAnsi" w:eastAsia="Times New Roman" w:hAnsiTheme="majorHAnsi" w:cstheme="majorHAnsi"/>
          <w:color w:val="1F3763"/>
          <w:sz w:val="24"/>
          <w:szCs w:val="24"/>
          <w:lang w:eastAsia="pl-PL"/>
        </w:rPr>
        <w:t>Core</w:t>
      </w:r>
      <w:proofErr w:type="spellEnd"/>
      <w:r w:rsidRPr="00D86456">
        <w:rPr>
          <w:rFonts w:asciiTheme="majorHAnsi" w:eastAsia="Times New Roman" w:hAnsiTheme="majorHAnsi" w:cstheme="majorHAnsi"/>
          <w:color w:val="1F3763"/>
          <w:sz w:val="24"/>
          <w:szCs w:val="24"/>
          <w:lang w:eastAsia="pl-PL"/>
        </w:rPr>
        <w:t xml:space="preserve"> </w:t>
      </w:r>
      <w:proofErr w:type="spellStart"/>
      <w:r w:rsidRPr="00D86456">
        <w:rPr>
          <w:rFonts w:asciiTheme="majorHAnsi" w:eastAsia="Times New Roman" w:hAnsiTheme="majorHAnsi" w:cstheme="majorHAnsi"/>
          <w:color w:val="1F3763"/>
          <w:sz w:val="24"/>
          <w:szCs w:val="24"/>
          <w:lang w:eastAsia="pl-PL"/>
        </w:rPr>
        <w:t>ALng</w:t>
      </w:r>
      <w:proofErr w:type="spellEnd"/>
      <w:r w:rsidRPr="00D86456">
        <w:rPr>
          <w:rFonts w:asciiTheme="majorHAnsi" w:eastAsia="Times New Roman" w:hAnsiTheme="majorHAnsi" w:cstheme="majorHAnsi"/>
          <w:color w:val="1F3763"/>
          <w:sz w:val="24"/>
          <w:szCs w:val="24"/>
          <w:lang w:eastAsia="pl-PL"/>
        </w:rPr>
        <w:t xml:space="preserve"> LSA 2L</w:t>
      </w:r>
    </w:p>
    <w:p w14:paraId="5E460CB0" w14:textId="77777777" w:rsidR="00851C9B" w:rsidRPr="009B755D" w:rsidRDefault="00851C9B" w:rsidP="00D86456">
      <w:pPr>
        <w:spacing w:after="0" w:line="240" w:lineRule="auto"/>
        <w:textAlignment w:val="baseline"/>
        <w:rPr>
          <w:rFonts w:asciiTheme="majorHAnsi" w:eastAsia="Times New Roman" w:hAnsiTheme="majorHAnsi" w:cstheme="majorHAnsi"/>
          <w:sz w:val="24"/>
          <w:lang w:eastAsia="pl-PL"/>
        </w:rPr>
      </w:pPr>
      <w:r w:rsidRPr="009B755D">
        <w:rPr>
          <w:rFonts w:asciiTheme="majorHAnsi" w:eastAsia="Times New Roman" w:hAnsiTheme="majorHAnsi" w:cstheme="majorHAnsi"/>
          <w:sz w:val="24"/>
          <w:lang w:eastAsia="pl-PL"/>
        </w:rPr>
        <w:t>Licencja uprawnia do zarządzania nieograniczoną ilością maszyn wirtualnych</w:t>
      </w:r>
    </w:p>
    <w:p w14:paraId="4B94D5A5" w14:textId="77777777" w:rsidR="00FB5FAB" w:rsidRPr="00D86456" w:rsidRDefault="00FB5FAB" w:rsidP="00D86456">
      <w:pPr>
        <w:spacing w:after="0" w:line="240" w:lineRule="auto"/>
        <w:textAlignment w:val="baseline"/>
        <w:rPr>
          <w:rFonts w:asciiTheme="majorHAnsi" w:eastAsia="Times New Roman" w:hAnsiTheme="majorHAnsi" w:cstheme="majorHAnsi"/>
          <w:sz w:val="24"/>
          <w:lang w:eastAsia="pl-PL"/>
        </w:rPr>
      </w:pPr>
    </w:p>
    <w:p w14:paraId="39AEABC0" w14:textId="77777777" w:rsidR="00851C9B" w:rsidRPr="00D86456" w:rsidRDefault="00851C9B" w:rsidP="00D86456">
      <w:pPr>
        <w:spacing w:after="0" w:line="240" w:lineRule="auto"/>
        <w:textAlignment w:val="baseline"/>
        <w:rPr>
          <w:rFonts w:asciiTheme="majorHAnsi" w:eastAsia="Times New Roman" w:hAnsiTheme="majorHAnsi" w:cstheme="majorHAnsi"/>
          <w:color w:val="1F3763"/>
          <w:sz w:val="24"/>
          <w:szCs w:val="24"/>
          <w:lang w:val="en-US" w:eastAsia="pl-PL"/>
        </w:rPr>
      </w:pPr>
      <w:r w:rsidRPr="00D86456">
        <w:rPr>
          <w:rFonts w:asciiTheme="majorHAnsi" w:eastAsia="Times New Roman" w:hAnsiTheme="majorHAnsi" w:cstheme="majorHAnsi"/>
          <w:color w:val="1F3763"/>
          <w:sz w:val="24"/>
          <w:szCs w:val="24"/>
          <w:lang w:val="en-US" w:eastAsia="pl-PL"/>
        </w:rPr>
        <w:t xml:space="preserve">System Center Standard Core </w:t>
      </w:r>
      <w:proofErr w:type="spellStart"/>
      <w:r w:rsidRPr="00D86456">
        <w:rPr>
          <w:rFonts w:asciiTheme="majorHAnsi" w:eastAsia="Times New Roman" w:hAnsiTheme="majorHAnsi" w:cstheme="majorHAnsi"/>
          <w:color w:val="1F3763"/>
          <w:sz w:val="24"/>
          <w:szCs w:val="24"/>
          <w:lang w:val="en-US" w:eastAsia="pl-PL"/>
        </w:rPr>
        <w:t>ALng</w:t>
      </w:r>
      <w:proofErr w:type="spellEnd"/>
      <w:r w:rsidRPr="00D86456">
        <w:rPr>
          <w:rFonts w:asciiTheme="majorHAnsi" w:eastAsia="Times New Roman" w:hAnsiTheme="majorHAnsi" w:cstheme="majorHAnsi"/>
          <w:color w:val="1F3763"/>
          <w:sz w:val="24"/>
          <w:szCs w:val="24"/>
          <w:lang w:val="en-US" w:eastAsia="pl-PL"/>
        </w:rPr>
        <w:t xml:space="preserve"> LSA 2L </w:t>
      </w:r>
    </w:p>
    <w:p w14:paraId="0CB9CD3A" w14:textId="77777777" w:rsidR="00851C9B" w:rsidRPr="00D86456" w:rsidRDefault="00851C9B" w:rsidP="00D86456">
      <w:p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Licencja uprawnia do zarządzania dwiema maszynami wirtualnymi</w:t>
      </w:r>
    </w:p>
    <w:p w14:paraId="3DEEC669" w14:textId="77777777" w:rsidR="00AF5E66" w:rsidRPr="00D86456" w:rsidRDefault="00AF5E66" w:rsidP="00D86456">
      <w:pPr>
        <w:spacing w:after="0" w:line="240" w:lineRule="auto"/>
        <w:textAlignment w:val="baseline"/>
        <w:rPr>
          <w:rFonts w:asciiTheme="majorHAnsi" w:eastAsia="Times New Roman" w:hAnsiTheme="majorHAnsi" w:cstheme="majorHAnsi"/>
          <w:lang w:eastAsia="pl-PL"/>
        </w:rPr>
      </w:pPr>
    </w:p>
    <w:p w14:paraId="5CD492C1" w14:textId="77777777" w:rsidR="00AF5E66" w:rsidRPr="00D86456" w:rsidRDefault="00AF5E66" w:rsidP="00D86456">
      <w:pPr>
        <w:pStyle w:val="Akapitzlist"/>
        <w:numPr>
          <w:ilvl w:val="1"/>
          <w:numId w:val="10"/>
        </w:numPr>
        <w:rPr>
          <w:rFonts w:asciiTheme="majorHAnsi" w:eastAsia="Times New Roman" w:hAnsiTheme="majorHAnsi" w:cstheme="majorHAnsi"/>
          <w:color w:val="2F5496"/>
          <w:sz w:val="28"/>
          <w:szCs w:val="32"/>
          <w:lang w:eastAsia="pl-PL"/>
        </w:rPr>
      </w:pPr>
      <w:r w:rsidRPr="00D86456">
        <w:rPr>
          <w:rFonts w:asciiTheme="majorHAnsi" w:eastAsia="Times New Roman" w:hAnsiTheme="majorHAnsi" w:cstheme="majorHAnsi"/>
          <w:color w:val="2F5496"/>
          <w:sz w:val="28"/>
          <w:szCs w:val="32"/>
          <w:lang w:eastAsia="pl-PL"/>
        </w:rPr>
        <w:t xml:space="preserve">Warunki dla EMS E3 </w:t>
      </w:r>
      <w:proofErr w:type="spellStart"/>
      <w:r w:rsidRPr="00D86456">
        <w:rPr>
          <w:rFonts w:asciiTheme="majorHAnsi" w:eastAsia="Times New Roman" w:hAnsiTheme="majorHAnsi" w:cstheme="majorHAnsi"/>
          <w:color w:val="2F5496"/>
          <w:sz w:val="28"/>
          <w:szCs w:val="32"/>
          <w:lang w:eastAsia="pl-PL"/>
        </w:rPr>
        <w:t>ALng</w:t>
      </w:r>
      <w:proofErr w:type="spellEnd"/>
      <w:r w:rsidRPr="00D86456">
        <w:rPr>
          <w:rFonts w:asciiTheme="majorHAnsi" w:eastAsia="Times New Roman" w:hAnsiTheme="majorHAnsi" w:cstheme="majorHAnsi"/>
          <w:color w:val="2F5496"/>
          <w:sz w:val="28"/>
          <w:szCs w:val="32"/>
          <w:lang w:eastAsia="pl-PL"/>
        </w:rPr>
        <w:t xml:space="preserve"> </w:t>
      </w:r>
      <w:proofErr w:type="spellStart"/>
      <w:r w:rsidRPr="00D86456">
        <w:rPr>
          <w:rFonts w:asciiTheme="majorHAnsi" w:eastAsia="Times New Roman" w:hAnsiTheme="majorHAnsi" w:cstheme="majorHAnsi"/>
          <w:color w:val="2F5496"/>
          <w:sz w:val="28"/>
          <w:szCs w:val="32"/>
          <w:lang w:eastAsia="pl-PL"/>
        </w:rPr>
        <w:t>Sub</w:t>
      </w:r>
      <w:proofErr w:type="spellEnd"/>
      <w:r w:rsidRPr="00D86456">
        <w:rPr>
          <w:rFonts w:asciiTheme="majorHAnsi" w:eastAsia="Times New Roman" w:hAnsiTheme="majorHAnsi" w:cstheme="majorHAnsi"/>
          <w:color w:val="2F5496"/>
          <w:sz w:val="28"/>
          <w:szCs w:val="32"/>
          <w:lang w:eastAsia="pl-PL"/>
        </w:rPr>
        <w:t xml:space="preserve"> Per User </w:t>
      </w:r>
    </w:p>
    <w:p w14:paraId="428DA6E3" w14:textId="77777777" w:rsidR="00851C9B" w:rsidRPr="00D86456" w:rsidRDefault="00851C9B" w:rsidP="00D86456">
      <w:p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lastRenderedPageBreak/>
        <w:t>Subskrypcja usługi zarządzania urządzeniami oraz tożsamością użytkowników musi spełniać następujące wymagania:</w:t>
      </w:r>
    </w:p>
    <w:p w14:paraId="3656B9AB" w14:textId="77777777" w:rsidR="00010440" w:rsidRPr="00D86456" w:rsidRDefault="00010440" w:rsidP="00D86456">
      <w:pPr>
        <w:spacing w:after="0" w:line="240" w:lineRule="auto"/>
        <w:textAlignment w:val="baseline"/>
        <w:rPr>
          <w:rFonts w:asciiTheme="majorHAnsi" w:eastAsia="Times New Roman" w:hAnsiTheme="majorHAnsi" w:cstheme="majorHAnsi"/>
          <w:lang w:eastAsia="pl-PL"/>
        </w:rPr>
      </w:pPr>
    </w:p>
    <w:p w14:paraId="2B8DB570" w14:textId="77777777" w:rsidR="00851C9B" w:rsidRPr="00D86456" w:rsidRDefault="00851C9B" w:rsidP="00D86456">
      <w:pPr>
        <w:spacing w:after="0" w:line="240" w:lineRule="auto"/>
        <w:textAlignment w:val="baseline"/>
        <w:rPr>
          <w:rFonts w:asciiTheme="majorHAnsi" w:eastAsia="Times New Roman" w:hAnsiTheme="majorHAnsi" w:cstheme="majorHAnsi"/>
          <w:color w:val="1F3763"/>
          <w:sz w:val="24"/>
          <w:szCs w:val="24"/>
          <w:lang w:eastAsia="pl-PL"/>
        </w:rPr>
      </w:pPr>
      <w:r w:rsidRPr="00D86456">
        <w:rPr>
          <w:rFonts w:asciiTheme="majorHAnsi" w:eastAsia="Times New Roman" w:hAnsiTheme="majorHAnsi" w:cstheme="majorHAnsi"/>
          <w:color w:val="1F3763"/>
          <w:sz w:val="24"/>
          <w:szCs w:val="24"/>
          <w:lang w:eastAsia="pl-PL"/>
        </w:rPr>
        <w:t>Wymagania ogólne</w:t>
      </w:r>
      <w:r w:rsidR="00010440" w:rsidRPr="00D86456">
        <w:rPr>
          <w:rFonts w:asciiTheme="majorHAnsi" w:eastAsia="Times New Roman" w:hAnsiTheme="majorHAnsi" w:cstheme="majorHAnsi"/>
          <w:color w:val="1F3763"/>
          <w:sz w:val="24"/>
          <w:szCs w:val="24"/>
          <w:lang w:eastAsia="pl-PL"/>
        </w:rPr>
        <w:t>:</w:t>
      </w:r>
    </w:p>
    <w:p w14:paraId="45FB0818" w14:textId="77777777" w:rsidR="00010440" w:rsidRPr="00D86456" w:rsidRDefault="00010440" w:rsidP="00D86456">
      <w:pPr>
        <w:spacing w:after="0" w:line="240" w:lineRule="auto"/>
        <w:textAlignment w:val="baseline"/>
        <w:rPr>
          <w:rFonts w:asciiTheme="majorHAnsi" w:eastAsia="Times New Roman" w:hAnsiTheme="majorHAnsi" w:cstheme="majorHAnsi"/>
          <w:color w:val="1F3763"/>
          <w:sz w:val="24"/>
          <w:szCs w:val="24"/>
          <w:lang w:eastAsia="pl-PL"/>
        </w:rPr>
      </w:pPr>
    </w:p>
    <w:p w14:paraId="788D6723" w14:textId="77777777" w:rsidR="00851C9B" w:rsidRPr="00D86456" w:rsidRDefault="00851C9B" w:rsidP="00D86456">
      <w:pPr>
        <w:pStyle w:val="Akapitzlist"/>
        <w:numPr>
          <w:ilvl w:val="0"/>
          <w:numId w:val="1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Zastosowanie w usłudze powszechnie uznanych i rozpowszechnionych standardów przemysłowych i normatywów, pozwalających na potencjalne wykorzystanie różnych technologii i rozwiązań w ramach jednej platformy,</w:t>
      </w:r>
    </w:p>
    <w:p w14:paraId="04F7FC26" w14:textId="77777777" w:rsidR="00851C9B" w:rsidRPr="00D86456" w:rsidRDefault="00851C9B" w:rsidP="00D86456">
      <w:pPr>
        <w:pStyle w:val="Akapitzlist"/>
        <w:numPr>
          <w:ilvl w:val="0"/>
          <w:numId w:val="1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Zagwarantowanie poziomu dostępności na poziomie 99,9% (lub wyższym),</w:t>
      </w:r>
    </w:p>
    <w:p w14:paraId="43A50983" w14:textId="77777777" w:rsidR="00851C9B" w:rsidRPr="00D86456" w:rsidRDefault="00851C9B" w:rsidP="00D86456">
      <w:pPr>
        <w:pStyle w:val="Akapitzlist"/>
        <w:numPr>
          <w:ilvl w:val="0"/>
          <w:numId w:val="1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Stale modyfikowane i rozszerzane mechanizmy i procedury bezpieczeństwa, poddawane corocznie audytom niezależnych firm, w tym zgodności z normami ISO 27017 i 27018,</w:t>
      </w:r>
    </w:p>
    <w:p w14:paraId="1AC6BE77" w14:textId="77777777" w:rsidR="00851C9B" w:rsidRPr="00D86456" w:rsidRDefault="00851C9B" w:rsidP="00D86456">
      <w:pPr>
        <w:pStyle w:val="Akapitzlist"/>
        <w:numPr>
          <w:ilvl w:val="0"/>
          <w:numId w:val="1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Dostępność na żądanie wyników aktualnych audytów, w tym audytów bezpieczeństwa, dla usług i centrów przetwarzania danych oferujących te usługi i audytów związanych z certyfikatami ISO.</w:t>
      </w:r>
    </w:p>
    <w:p w14:paraId="0FC95911" w14:textId="77777777" w:rsidR="00851C9B" w:rsidRPr="00D86456" w:rsidRDefault="00851C9B" w:rsidP="00D86456">
      <w:pPr>
        <w:pStyle w:val="Akapitzlist"/>
        <w:numPr>
          <w:ilvl w:val="0"/>
          <w:numId w:val="1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Możliwość skalowania usługi z ustalonymi kosztami takiego skalowania,</w:t>
      </w:r>
    </w:p>
    <w:p w14:paraId="33FC7F69" w14:textId="77777777" w:rsidR="00851C9B" w:rsidRPr="00D86456" w:rsidRDefault="00851C9B" w:rsidP="00D86456">
      <w:pPr>
        <w:pStyle w:val="Akapitzlist"/>
        <w:numPr>
          <w:ilvl w:val="0"/>
          <w:numId w:val="1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Możliwość automatycznej, niewpływającej na ciągłość pracy systemu instalacji poprawek dla wybranych składników usługi,</w:t>
      </w:r>
    </w:p>
    <w:p w14:paraId="60FE9F94" w14:textId="77777777" w:rsidR="00851C9B" w:rsidRPr="00D86456" w:rsidRDefault="00851C9B" w:rsidP="00D86456">
      <w:pPr>
        <w:pStyle w:val="Akapitzlist"/>
        <w:numPr>
          <w:ilvl w:val="0"/>
          <w:numId w:val="1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Dostępność mechanizmów monitorowania zachowań użytkowników usługi oraz prób dostępu do przetwarzanych/składowanych w usłudze danych Zamawiającego,</w:t>
      </w:r>
    </w:p>
    <w:p w14:paraId="72010298" w14:textId="77777777" w:rsidR="00851C9B" w:rsidRPr="00D86456" w:rsidRDefault="00851C9B" w:rsidP="00D86456">
      <w:pPr>
        <w:pStyle w:val="Akapitzlist"/>
        <w:numPr>
          <w:ilvl w:val="0"/>
          <w:numId w:val="1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Możliwość niezaprzeczalnego uwierzytelnienia na bazie usługi katalogowej będącej składową hostowanej usługi platformowej.</w:t>
      </w:r>
    </w:p>
    <w:p w14:paraId="15A1B1C6" w14:textId="77777777" w:rsidR="00851C9B" w:rsidRPr="00D86456" w:rsidRDefault="00851C9B" w:rsidP="00D86456">
      <w:pPr>
        <w:pStyle w:val="Akapitzlist"/>
        <w:numPr>
          <w:ilvl w:val="0"/>
          <w:numId w:val="1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 xml:space="preserve">Możliwość realizacji uwierzytelnienia za pomocą modelu pojedynczego logowania (single </w:t>
      </w:r>
      <w:proofErr w:type="spellStart"/>
      <w:r w:rsidRPr="00D86456">
        <w:rPr>
          <w:rFonts w:asciiTheme="majorHAnsi" w:eastAsia="Times New Roman" w:hAnsiTheme="majorHAnsi" w:cstheme="majorHAnsi"/>
          <w:sz w:val="24"/>
          <w:lang w:eastAsia="pl-PL"/>
        </w:rPr>
        <w:t>sign</w:t>
      </w:r>
      <w:proofErr w:type="spellEnd"/>
      <w:r w:rsidRPr="00D86456">
        <w:rPr>
          <w:rFonts w:asciiTheme="majorHAnsi" w:eastAsia="Times New Roman" w:hAnsiTheme="majorHAnsi" w:cstheme="majorHAnsi"/>
          <w:sz w:val="24"/>
          <w:lang w:eastAsia="pl-PL"/>
        </w:rPr>
        <w:t>-on) na bazie własnej usługi katalogowej Active Directory.</w:t>
      </w:r>
    </w:p>
    <w:p w14:paraId="32541881" w14:textId="77777777" w:rsidR="00851C9B" w:rsidRPr="00D86456" w:rsidRDefault="00851C9B" w:rsidP="00D86456">
      <w:pPr>
        <w:pStyle w:val="Akapitzlist"/>
        <w:numPr>
          <w:ilvl w:val="0"/>
          <w:numId w:val="1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Dostępność logów informujących o wszystkich zdarzeniach uwierzytelnienia do usług i danych Zamawiającego, zakończonych powodzeniem lub niepowodzeniem oraz prób uwierzytelnienia przy pomocy tożsamości będących na listach „wykradzione”.</w:t>
      </w:r>
    </w:p>
    <w:p w14:paraId="0B51459C" w14:textId="77777777" w:rsidR="00851C9B" w:rsidRPr="00D86456" w:rsidRDefault="00851C9B" w:rsidP="00D86456">
      <w:pPr>
        <w:pStyle w:val="Akapitzlist"/>
        <w:numPr>
          <w:ilvl w:val="0"/>
          <w:numId w:val="1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 xml:space="preserve">Dostępność raportów odnośnie logów z urządzeń potencjalnie zainfekowanych, z sieci </w:t>
      </w:r>
      <w:proofErr w:type="spellStart"/>
      <w:r w:rsidRPr="00D86456">
        <w:rPr>
          <w:rFonts w:asciiTheme="majorHAnsi" w:eastAsia="Times New Roman" w:hAnsiTheme="majorHAnsi" w:cstheme="majorHAnsi"/>
          <w:sz w:val="24"/>
          <w:lang w:eastAsia="pl-PL"/>
        </w:rPr>
        <w:t>botnetowych</w:t>
      </w:r>
      <w:proofErr w:type="spellEnd"/>
      <w:r w:rsidRPr="00D86456">
        <w:rPr>
          <w:rFonts w:asciiTheme="majorHAnsi" w:eastAsia="Times New Roman" w:hAnsiTheme="majorHAnsi" w:cstheme="majorHAnsi"/>
          <w:sz w:val="24"/>
          <w:lang w:eastAsia="pl-PL"/>
        </w:rPr>
        <w:t>,</w:t>
      </w:r>
    </w:p>
    <w:p w14:paraId="5CAFFD27" w14:textId="77777777" w:rsidR="00851C9B" w:rsidRPr="00D86456" w:rsidRDefault="00851C9B" w:rsidP="00D86456">
      <w:pPr>
        <w:pStyle w:val="Akapitzlist"/>
        <w:numPr>
          <w:ilvl w:val="0"/>
          <w:numId w:val="1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Możliwość zestawienia bezpiecznego (szyfrowanego) połączenia z lokalną infrastrukturą sprzętową, pozwalającego na zachowanie jednolitej adresacji IP (rozwiązanie VPN),</w:t>
      </w:r>
    </w:p>
    <w:p w14:paraId="712C86FA" w14:textId="77777777" w:rsidR="00851C9B" w:rsidRPr="00D86456" w:rsidRDefault="00851C9B" w:rsidP="00D86456">
      <w:pPr>
        <w:pStyle w:val="Akapitzlist"/>
        <w:numPr>
          <w:ilvl w:val="0"/>
          <w:numId w:val="1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 xml:space="preserve">Wbudowane w platformę mechanizmy zabezpieczające przez atakami </w:t>
      </w:r>
      <w:proofErr w:type="spellStart"/>
      <w:r w:rsidRPr="00D86456">
        <w:rPr>
          <w:rFonts w:asciiTheme="majorHAnsi" w:eastAsia="Times New Roman" w:hAnsiTheme="majorHAnsi" w:cstheme="majorHAnsi"/>
          <w:sz w:val="24"/>
          <w:lang w:eastAsia="pl-PL"/>
        </w:rPr>
        <w:t>DDoS</w:t>
      </w:r>
      <w:proofErr w:type="spellEnd"/>
      <w:r w:rsidRPr="00D86456">
        <w:rPr>
          <w:rFonts w:asciiTheme="majorHAnsi" w:eastAsia="Times New Roman" w:hAnsiTheme="majorHAnsi" w:cstheme="majorHAnsi"/>
          <w:sz w:val="24"/>
          <w:lang w:eastAsia="pl-PL"/>
        </w:rPr>
        <w:t>,</w:t>
      </w:r>
    </w:p>
    <w:p w14:paraId="6DD65DAC" w14:textId="77777777" w:rsidR="00851C9B" w:rsidRPr="00D86456" w:rsidRDefault="00851C9B" w:rsidP="00D86456">
      <w:pPr>
        <w:pStyle w:val="Akapitzlist"/>
        <w:numPr>
          <w:ilvl w:val="0"/>
          <w:numId w:val="1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Zawarcie w umowie na wykorzystanie zamawianej usługi tzw. Klauzul Umownych opublikowanych przez Komisję Europejską w zakresie ochrony danych osobowych,</w:t>
      </w:r>
    </w:p>
    <w:p w14:paraId="1B7179D5" w14:textId="77777777" w:rsidR="00851C9B" w:rsidRPr="00D86456" w:rsidRDefault="00851C9B" w:rsidP="00D86456">
      <w:pPr>
        <w:pStyle w:val="Akapitzlist"/>
        <w:numPr>
          <w:ilvl w:val="0"/>
          <w:numId w:val="1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Możliwość zastrzeżenia miejsca przetwarzania/składowania danych w usłudze do terytorium krajów Unii Europejskiej.</w:t>
      </w:r>
    </w:p>
    <w:p w14:paraId="7AD5D75E" w14:textId="77777777" w:rsidR="00851C9B" w:rsidRPr="00D86456" w:rsidRDefault="00851C9B" w:rsidP="00D86456">
      <w:pPr>
        <w:pStyle w:val="Akapitzlist"/>
        <w:numPr>
          <w:ilvl w:val="0"/>
          <w:numId w:val="1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Zobowiązanie umowne o pozostawieniu całkowitej własności przetwarzanych/składowanych w usłudze danych po stronie Zamawiającego,</w:t>
      </w:r>
    </w:p>
    <w:p w14:paraId="11FC2DA1" w14:textId="77777777" w:rsidR="00851C9B" w:rsidRPr="00D86456" w:rsidRDefault="00851C9B" w:rsidP="00D86456">
      <w:pPr>
        <w:pStyle w:val="Akapitzlist"/>
        <w:numPr>
          <w:ilvl w:val="0"/>
          <w:numId w:val="1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Mechanizmy pozwalające na monitorowania użytkowników i usług oraz realizację wymagań rozliczalności.</w:t>
      </w:r>
    </w:p>
    <w:p w14:paraId="08D02AAE" w14:textId="77777777" w:rsidR="00851C9B" w:rsidRPr="00D86456" w:rsidRDefault="00851C9B" w:rsidP="00D86456">
      <w:pPr>
        <w:pStyle w:val="Akapitzlist"/>
        <w:numPr>
          <w:ilvl w:val="0"/>
          <w:numId w:val="1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Gwarancja usunięcia na żądanie danych Zamawiającego z usługi po zakończeniu umowy.</w:t>
      </w:r>
    </w:p>
    <w:p w14:paraId="09470A9C" w14:textId="77777777" w:rsidR="00851C9B" w:rsidRPr="00D86456" w:rsidRDefault="00851C9B" w:rsidP="00D86456">
      <w:pPr>
        <w:pStyle w:val="Akapitzlist"/>
        <w:numPr>
          <w:ilvl w:val="0"/>
          <w:numId w:val="1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Gwarancja braku dostępu do danych Zamawiającego na Platformie, z wyłączeniem działań serwisowych wymagających każdorazowo zgody zamawiającego</w:t>
      </w:r>
      <w:r w:rsidR="00010440" w:rsidRPr="00D86456">
        <w:rPr>
          <w:rFonts w:asciiTheme="majorHAnsi" w:eastAsia="Times New Roman" w:hAnsiTheme="majorHAnsi" w:cstheme="majorHAnsi"/>
          <w:sz w:val="24"/>
          <w:lang w:eastAsia="pl-PL"/>
        </w:rPr>
        <w:t xml:space="preserve"> </w:t>
      </w:r>
      <w:r w:rsidRPr="00D86456">
        <w:rPr>
          <w:rFonts w:asciiTheme="majorHAnsi" w:eastAsia="Times New Roman" w:hAnsiTheme="majorHAnsi" w:cstheme="majorHAnsi"/>
          <w:sz w:val="24"/>
          <w:lang w:eastAsia="pl-PL"/>
        </w:rPr>
        <w:t>i wykonywanych wyłącznie przez uprawnione osoby z organizacji dostawcy usługi.</w:t>
      </w:r>
    </w:p>
    <w:p w14:paraId="049F31CB" w14:textId="77777777" w:rsidR="00010440" w:rsidRPr="00D86456" w:rsidRDefault="00010440" w:rsidP="00D86456">
      <w:pPr>
        <w:spacing w:after="0" w:line="240" w:lineRule="auto"/>
        <w:textAlignment w:val="baseline"/>
        <w:rPr>
          <w:rFonts w:asciiTheme="majorHAnsi" w:eastAsia="Times New Roman" w:hAnsiTheme="majorHAnsi" w:cstheme="majorHAnsi"/>
          <w:lang w:eastAsia="pl-PL"/>
        </w:rPr>
      </w:pPr>
    </w:p>
    <w:p w14:paraId="15F2CF50" w14:textId="77777777" w:rsidR="00851C9B" w:rsidRPr="00D86456" w:rsidRDefault="00851C9B" w:rsidP="00D86456">
      <w:pPr>
        <w:spacing w:after="0" w:line="240" w:lineRule="auto"/>
        <w:textAlignment w:val="baseline"/>
        <w:rPr>
          <w:rFonts w:asciiTheme="majorHAnsi" w:eastAsia="Times New Roman" w:hAnsiTheme="majorHAnsi" w:cstheme="majorHAnsi"/>
          <w:color w:val="1F3763"/>
          <w:sz w:val="24"/>
          <w:szCs w:val="24"/>
          <w:lang w:eastAsia="pl-PL"/>
        </w:rPr>
      </w:pPr>
      <w:r w:rsidRPr="00D86456">
        <w:rPr>
          <w:rFonts w:asciiTheme="majorHAnsi" w:eastAsia="Times New Roman" w:hAnsiTheme="majorHAnsi" w:cstheme="majorHAnsi"/>
          <w:color w:val="1F3763"/>
          <w:sz w:val="24"/>
          <w:szCs w:val="24"/>
          <w:lang w:eastAsia="pl-PL"/>
        </w:rPr>
        <w:t>Wymagania funkcjonalne</w:t>
      </w:r>
    </w:p>
    <w:p w14:paraId="53128261" w14:textId="77777777" w:rsidR="006C6FD2" w:rsidRPr="00D86456" w:rsidRDefault="006C6FD2" w:rsidP="00D86456">
      <w:pPr>
        <w:spacing w:after="0" w:line="240" w:lineRule="auto"/>
        <w:textAlignment w:val="baseline"/>
        <w:rPr>
          <w:rFonts w:asciiTheme="majorHAnsi" w:eastAsia="Times New Roman" w:hAnsiTheme="majorHAnsi" w:cstheme="majorHAnsi"/>
          <w:sz w:val="24"/>
          <w:lang w:eastAsia="pl-PL"/>
        </w:rPr>
      </w:pPr>
    </w:p>
    <w:p w14:paraId="7AD52E74" w14:textId="77777777" w:rsidR="00851C9B" w:rsidRPr="00D86456" w:rsidRDefault="00851C9B" w:rsidP="00D86456">
      <w:pPr>
        <w:pStyle w:val="Akapitzlist"/>
        <w:numPr>
          <w:ilvl w:val="0"/>
          <w:numId w:val="2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Zarządzanie urządzeniami mobilnymi (iOS, Android, Windows Phone, Windows RT), </w:t>
      </w:r>
    </w:p>
    <w:p w14:paraId="4FC5B8E8" w14:textId="77777777" w:rsidR="00851C9B" w:rsidRPr="00D86456" w:rsidRDefault="00851C9B" w:rsidP="00D86456">
      <w:pPr>
        <w:pStyle w:val="Akapitzlist"/>
        <w:numPr>
          <w:ilvl w:val="0"/>
          <w:numId w:val="2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lastRenderedPageBreak/>
        <w:t>Możliwość wykorzystania Right Management Services (RMS) - ochronę treści na urządzeniach mobilnych,</w:t>
      </w:r>
    </w:p>
    <w:p w14:paraId="248CB425" w14:textId="77777777" w:rsidR="00851C9B" w:rsidRPr="00D86456" w:rsidRDefault="00851C9B" w:rsidP="00D86456">
      <w:pPr>
        <w:pStyle w:val="Akapitzlist"/>
        <w:numPr>
          <w:ilvl w:val="0"/>
          <w:numId w:val="2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 xml:space="preserve">Portal klasy </w:t>
      </w:r>
      <w:proofErr w:type="spellStart"/>
      <w:r w:rsidRPr="00D86456">
        <w:rPr>
          <w:rFonts w:asciiTheme="majorHAnsi" w:eastAsia="Times New Roman" w:hAnsiTheme="majorHAnsi" w:cstheme="majorHAnsi"/>
          <w:sz w:val="24"/>
          <w:lang w:eastAsia="pl-PL"/>
        </w:rPr>
        <w:t>self</w:t>
      </w:r>
      <w:proofErr w:type="spellEnd"/>
      <w:r w:rsidRPr="00D86456">
        <w:rPr>
          <w:rFonts w:asciiTheme="majorHAnsi" w:eastAsia="Times New Roman" w:hAnsiTheme="majorHAnsi" w:cstheme="majorHAnsi"/>
          <w:sz w:val="24"/>
          <w:lang w:eastAsia="pl-PL"/>
        </w:rPr>
        <w:t xml:space="preserve">-service dla użytkowników mobilnych pozwalający na zdalny reset haseł i zarządzanie przynależnością do grup </w:t>
      </w:r>
      <w:proofErr w:type="spellStart"/>
      <w:r w:rsidRPr="00D86456">
        <w:rPr>
          <w:rFonts w:asciiTheme="majorHAnsi" w:eastAsia="Times New Roman" w:hAnsiTheme="majorHAnsi" w:cstheme="majorHAnsi"/>
          <w:sz w:val="24"/>
          <w:lang w:eastAsia="pl-PL"/>
        </w:rPr>
        <w:t>security</w:t>
      </w:r>
      <w:proofErr w:type="spellEnd"/>
      <w:r w:rsidRPr="00D86456">
        <w:rPr>
          <w:rFonts w:asciiTheme="majorHAnsi" w:eastAsia="Times New Roman" w:hAnsiTheme="majorHAnsi" w:cstheme="majorHAnsi"/>
          <w:sz w:val="24"/>
          <w:lang w:eastAsia="pl-PL"/>
        </w:rPr>
        <w:t xml:space="preserve"> w usłudze katalogowej, </w:t>
      </w:r>
    </w:p>
    <w:p w14:paraId="055269D9" w14:textId="77777777" w:rsidR="00851C9B" w:rsidRPr="00D86456" w:rsidRDefault="00851C9B" w:rsidP="00D86456">
      <w:pPr>
        <w:pStyle w:val="Akapitzlist"/>
        <w:numPr>
          <w:ilvl w:val="0"/>
          <w:numId w:val="2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Podniesienie poziomu bezpieczeństwa dostępu do aplikacji webowych – poprzez uwierzytelnianie wieloskładnikowe (np. poprzez jednorazowe hasła SMS),</w:t>
      </w:r>
    </w:p>
    <w:p w14:paraId="595216CB" w14:textId="77777777" w:rsidR="00851C9B" w:rsidRPr="00D86456" w:rsidRDefault="00851C9B" w:rsidP="00D86456">
      <w:pPr>
        <w:pStyle w:val="Akapitzlist"/>
        <w:numPr>
          <w:ilvl w:val="0"/>
          <w:numId w:val="2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Prawo do korzystania z rozwiązania klasy on-</w:t>
      </w:r>
      <w:proofErr w:type="spellStart"/>
      <w:r w:rsidRPr="00D86456">
        <w:rPr>
          <w:rFonts w:asciiTheme="majorHAnsi" w:eastAsia="Times New Roman" w:hAnsiTheme="majorHAnsi" w:cstheme="majorHAnsi"/>
          <w:sz w:val="24"/>
          <w:lang w:eastAsia="pl-PL"/>
        </w:rPr>
        <w:t>premise</w:t>
      </w:r>
      <w:proofErr w:type="spellEnd"/>
      <w:r w:rsidRPr="00D86456">
        <w:rPr>
          <w:rFonts w:asciiTheme="majorHAnsi" w:eastAsia="Times New Roman" w:hAnsiTheme="majorHAnsi" w:cstheme="majorHAnsi"/>
          <w:sz w:val="24"/>
          <w:lang w:eastAsia="pl-PL"/>
        </w:rPr>
        <w:t>, który służy do zaawansowanego zarządzanie tożsamością w organizacji.</w:t>
      </w:r>
    </w:p>
    <w:p w14:paraId="62486C05" w14:textId="77777777" w:rsidR="006C6FD2" w:rsidRPr="00D86456" w:rsidRDefault="006C6FD2" w:rsidP="00D86456">
      <w:pPr>
        <w:spacing w:after="0" w:line="240" w:lineRule="auto"/>
        <w:textAlignment w:val="baseline"/>
        <w:rPr>
          <w:rFonts w:asciiTheme="majorHAnsi" w:eastAsia="Times New Roman" w:hAnsiTheme="majorHAnsi" w:cstheme="majorHAnsi"/>
          <w:lang w:eastAsia="pl-PL"/>
        </w:rPr>
      </w:pPr>
    </w:p>
    <w:p w14:paraId="10BD33FD" w14:textId="77777777" w:rsidR="00851C9B" w:rsidRPr="00D86456" w:rsidRDefault="00851C9B" w:rsidP="00D86456">
      <w:pPr>
        <w:spacing w:after="0" w:line="240" w:lineRule="auto"/>
        <w:textAlignment w:val="baseline"/>
        <w:rPr>
          <w:rFonts w:asciiTheme="majorHAnsi" w:eastAsia="Times New Roman" w:hAnsiTheme="majorHAnsi" w:cstheme="majorHAnsi"/>
          <w:color w:val="1F3763"/>
          <w:sz w:val="24"/>
          <w:szCs w:val="24"/>
          <w:lang w:eastAsia="pl-PL"/>
        </w:rPr>
      </w:pPr>
      <w:r w:rsidRPr="00D86456">
        <w:rPr>
          <w:rFonts w:asciiTheme="majorHAnsi" w:eastAsia="Times New Roman" w:hAnsiTheme="majorHAnsi" w:cstheme="majorHAnsi"/>
          <w:color w:val="1F3763"/>
          <w:sz w:val="24"/>
          <w:szCs w:val="24"/>
          <w:lang w:eastAsia="pl-PL"/>
        </w:rPr>
        <w:t>Wymagane scenariusze użycia:</w:t>
      </w:r>
    </w:p>
    <w:p w14:paraId="4101652C" w14:textId="77777777" w:rsidR="006C6FD2" w:rsidRPr="00D86456" w:rsidRDefault="006C6FD2" w:rsidP="00D86456">
      <w:pPr>
        <w:spacing w:after="0" w:line="240" w:lineRule="auto"/>
        <w:textAlignment w:val="baseline"/>
        <w:rPr>
          <w:rFonts w:asciiTheme="majorHAnsi" w:eastAsia="Times New Roman" w:hAnsiTheme="majorHAnsi" w:cstheme="majorHAnsi"/>
          <w:sz w:val="24"/>
          <w:lang w:eastAsia="pl-PL"/>
        </w:rPr>
      </w:pPr>
    </w:p>
    <w:p w14:paraId="0FC26075" w14:textId="0091231D" w:rsidR="00851C9B" w:rsidRPr="00D86456" w:rsidRDefault="00851C9B" w:rsidP="00D86456">
      <w:pPr>
        <w:pStyle w:val="Akapitzlist"/>
        <w:numPr>
          <w:ilvl w:val="0"/>
          <w:numId w:val="24"/>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Automatyczna klasyfikacja treści dokumentów (przechowywanych na zasobach plikowych, bibliotekach lub transportowanych poprzez system pocztowy) z</w:t>
      </w:r>
      <w:r w:rsidR="00D86456">
        <w:rPr>
          <w:rFonts w:asciiTheme="majorHAnsi" w:eastAsia="Times New Roman" w:hAnsiTheme="majorHAnsi" w:cstheme="majorHAnsi"/>
          <w:sz w:val="24"/>
          <w:lang w:eastAsia="pl-PL"/>
        </w:rPr>
        <w:t>godnie z definiowanymi wzorcami.</w:t>
      </w:r>
    </w:p>
    <w:p w14:paraId="45B672A2" w14:textId="120C34DA" w:rsidR="00851C9B" w:rsidRPr="00D86456" w:rsidRDefault="00851C9B" w:rsidP="00D86456">
      <w:pPr>
        <w:pStyle w:val="Akapitzlist"/>
        <w:numPr>
          <w:ilvl w:val="0"/>
          <w:numId w:val="24"/>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Wykorzystanie klasyfikacji danych do dynamicznego aplikowanie restrykcji związanych z dostępem do informacji zapobiegające niekontrolowanemu wy</w:t>
      </w:r>
      <w:r w:rsidR="00D86456">
        <w:rPr>
          <w:rFonts w:asciiTheme="majorHAnsi" w:eastAsia="Times New Roman" w:hAnsiTheme="majorHAnsi" w:cstheme="majorHAnsi"/>
          <w:sz w:val="24"/>
          <w:lang w:eastAsia="pl-PL"/>
        </w:rPr>
        <w:t>ciekowi informacji.</w:t>
      </w:r>
    </w:p>
    <w:p w14:paraId="45727A56" w14:textId="410AB383" w:rsidR="00851C9B" w:rsidRPr="00D86456" w:rsidRDefault="00851C9B" w:rsidP="00D86456">
      <w:pPr>
        <w:pStyle w:val="Akapitzlist"/>
        <w:numPr>
          <w:ilvl w:val="0"/>
          <w:numId w:val="24"/>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 xml:space="preserve">Bezpieczna wymiana plików wewnątrz organizacji oraz z zewnętrznymi odbiorcami niezależnie od typu pliku, posiadanego urządzenia (PC lub urządzenie mobilne Windows Phone, Android, iOS) lub przynależności do organizacji, umożliwiające </w:t>
      </w:r>
      <w:proofErr w:type="spellStart"/>
      <w:r w:rsidRPr="00D86456">
        <w:rPr>
          <w:rFonts w:asciiTheme="majorHAnsi" w:eastAsia="Times New Roman" w:hAnsiTheme="majorHAnsi" w:cstheme="majorHAnsi"/>
          <w:sz w:val="24"/>
          <w:lang w:eastAsia="pl-PL"/>
        </w:rPr>
        <w:t>granularną</w:t>
      </w:r>
      <w:proofErr w:type="spellEnd"/>
      <w:r w:rsidRPr="00D86456">
        <w:rPr>
          <w:rFonts w:asciiTheme="majorHAnsi" w:eastAsia="Times New Roman" w:hAnsiTheme="majorHAnsi" w:cstheme="majorHAnsi"/>
          <w:sz w:val="24"/>
          <w:lang w:eastAsia="pl-PL"/>
        </w:rPr>
        <w:t xml:space="preserve"> kontrolę dostępu do poufnych informacji i wymuszenie ustalo</w:t>
      </w:r>
      <w:r w:rsidR="00D86456">
        <w:rPr>
          <w:rFonts w:asciiTheme="majorHAnsi" w:eastAsia="Times New Roman" w:hAnsiTheme="majorHAnsi" w:cstheme="majorHAnsi"/>
          <w:sz w:val="24"/>
          <w:lang w:eastAsia="pl-PL"/>
        </w:rPr>
        <w:t>nych polityk ochrony informacji.</w:t>
      </w:r>
    </w:p>
    <w:p w14:paraId="6984E5C3" w14:textId="0CCC4D09" w:rsidR="00851C9B" w:rsidRPr="00D86456" w:rsidRDefault="00851C9B" w:rsidP="00D86456">
      <w:pPr>
        <w:pStyle w:val="Akapitzlist"/>
        <w:numPr>
          <w:ilvl w:val="0"/>
          <w:numId w:val="24"/>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Możliwość wykorzystania telefonów do uwierzytelniania wieloczynnikowego z wykorzystaniem jednorazowych haseł SMS lub specjalizowanych aplikacji, potwierdzających tożsamość użytkownika podczas dostępu do aplikacji webowych pozwalające na podniesienie poziomu zabezpieczeń np. podczas dostępu do danych firmowych z dowolnego urządz</w:t>
      </w:r>
      <w:r w:rsidR="00D86456">
        <w:rPr>
          <w:rFonts w:asciiTheme="majorHAnsi" w:eastAsia="Times New Roman" w:hAnsiTheme="majorHAnsi" w:cstheme="majorHAnsi"/>
          <w:sz w:val="24"/>
          <w:lang w:eastAsia="pl-PL"/>
        </w:rPr>
        <w:t>enia, lub z poza sieci lokalnej.</w:t>
      </w:r>
    </w:p>
    <w:p w14:paraId="3FBD1CFA" w14:textId="496BD5D7" w:rsidR="00851C9B" w:rsidRPr="00D86456" w:rsidRDefault="00851C9B" w:rsidP="00D86456">
      <w:pPr>
        <w:pStyle w:val="Akapitzlist"/>
        <w:numPr>
          <w:ilvl w:val="0"/>
          <w:numId w:val="24"/>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Możliwość pracy na prywatnych urządzeniach użytkowników zapewniający bezpieczny i kontrolowany dostęp do danych i aplikacji, w możliwością wydzielenia i usunięcia</w:t>
      </w:r>
      <w:r w:rsidR="00D86456">
        <w:rPr>
          <w:rFonts w:asciiTheme="majorHAnsi" w:eastAsia="Times New Roman" w:hAnsiTheme="majorHAnsi" w:cstheme="majorHAnsi"/>
          <w:sz w:val="24"/>
          <w:lang w:eastAsia="pl-PL"/>
        </w:rPr>
        <w:t xml:space="preserve"> danych służbowych z urządzenia.</w:t>
      </w:r>
    </w:p>
    <w:p w14:paraId="6D3F646F" w14:textId="5A5D246D" w:rsidR="00851C9B" w:rsidRPr="00D86456" w:rsidRDefault="00851C9B" w:rsidP="00D86456">
      <w:pPr>
        <w:pStyle w:val="Akapitzlist"/>
        <w:numPr>
          <w:ilvl w:val="0"/>
          <w:numId w:val="24"/>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 xml:space="preserve">Jednokrotne logowanie (single </w:t>
      </w:r>
      <w:proofErr w:type="spellStart"/>
      <w:r w:rsidRPr="00D86456">
        <w:rPr>
          <w:rFonts w:asciiTheme="majorHAnsi" w:eastAsia="Times New Roman" w:hAnsiTheme="majorHAnsi" w:cstheme="majorHAnsi"/>
          <w:sz w:val="24"/>
          <w:lang w:eastAsia="pl-PL"/>
        </w:rPr>
        <w:t>sign</w:t>
      </w:r>
      <w:proofErr w:type="spellEnd"/>
      <w:r w:rsidRPr="00D86456">
        <w:rPr>
          <w:rFonts w:asciiTheme="majorHAnsi" w:eastAsia="Times New Roman" w:hAnsiTheme="majorHAnsi" w:cstheme="majorHAnsi"/>
          <w:sz w:val="24"/>
          <w:lang w:eastAsia="pl-PL"/>
        </w:rPr>
        <w:t>-on) w oparciu o poświadczenia domenowe do aplikacji SaaS wykorzystujących różne źródła tożsamości użytkownika, przy zachowaniu niezaprzeczalności działań</w:t>
      </w:r>
      <w:r w:rsidR="00D86456">
        <w:rPr>
          <w:rFonts w:asciiTheme="majorHAnsi" w:eastAsia="Times New Roman" w:hAnsiTheme="majorHAnsi" w:cstheme="majorHAnsi"/>
          <w:sz w:val="24"/>
          <w:lang w:eastAsia="pl-PL"/>
        </w:rPr>
        <w:t>.</w:t>
      </w:r>
    </w:p>
    <w:p w14:paraId="422C7201" w14:textId="71C265E4" w:rsidR="00851C9B" w:rsidRPr="00D86456" w:rsidRDefault="00851C9B" w:rsidP="00D86456">
      <w:pPr>
        <w:pStyle w:val="Akapitzlist"/>
        <w:numPr>
          <w:ilvl w:val="0"/>
          <w:numId w:val="24"/>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Samoobsługowy mechanizm resetu hasła użytkownika, zarządzania członkostwem w grupach i obsługi kart inteligentnych pozwalający na redukcję i</w:t>
      </w:r>
      <w:r w:rsidR="00D86456">
        <w:rPr>
          <w:rFonts w:asciiTheme="majorHAnsi" w:eastAsia="Times New Roman" w:hAnsiTheme="majorHAnsi" w:cstheme="majorHAnsi"/>
          <w:sz w:val="24"/>
          <w:lang w:eastAsia="pl-PL"/>
        </w:rPr>
        <w:t>lości zgłoszeń działów wsparcia.</w:t>
      </w:r>
    </w:p>
    <w:p w14:paraId="1AAE8758" w14:textId="38C92FC2" w:rsidR="00851C9B" w:rsidRPr="00D86456" w:rsidRDefault="00851C9B" w:rsidP="00D86456">
      <w:pPr>
        <w:pStyle w:val="Akapitzlist"/>
        <w:numPr>
          <w:ilvl w:val="0"/>
          <w:numId w:val="24"/>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Automatyczne przepływy pracy i reguł biznesowych pozwalające przyspieszenie procesów i wyeliminowanie błędów (np. przy zatrudnianiu nowych pracowników od pojawienia się osoby w systemie HR poprzez tworzenie kont dostępowych i nadawanie uprawnień do różnych systemów, zastrzeganie tożsamości na podstawie</w:t>
      </w:r>
      <w:r w:rsidR="00D86456">
        <w:rPr>
          <w:rFonts w:asciiTheme="majorHAnsi" w:eastAsia="Times New Roman" w:hAnsiTheme="majorHAnsi" w:cstheme="majorHAnsi"/>
          <w:sz w:val="24"/>
          <w:lang w:eastAsia="pl-PL"/>
        </w:rPr>
        <w:t xml:space="preserve"> ustalonych polityk i procedur).</w:t>
      </w:r>
    </w:p>
    <w:p w14:paraId="1F3AE1CD" w14:textId="48E23A9C" w:rsidR="00851C9B" w:rsidRPr="00D86456" w:rsidRDefault="00851C9B" w:rsidP="00D86456">
      <w:pPr>
        <w:pStyle w:val="Akapitzlist"/>
        <w:numPr>
          <w:ilvl w:val="0"/>
          <w:numId w:val="24"/>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Ochrona danych poprzez wykrywanie i mapowanie ról biznesowych pozwalające na audyt i kontrolę zgodności realizacji uprawnień użytkowników z ustalonymi politykami oraz ciągłą weryfikację</w:t>
      </w:r>
      <w:r w:rsidR="00D86456">
        <w:rPr>
          <w:rFonts w:asciiTheme="majorHAnsi" w:eastAsia="Times New Roman" w:hAnsiTheme="majorHAnsi" w:cstheme="majorHAnsi"/>
          <w:sz w:val="24"/>
          <w:lang w:eastAsia="pl-PL"/>
        </w:rPr>
        <w:t xml:space="preserve"> stanu bezpieczeństwa systemów.</w:t>
      </w:r>
    </w:p>
    <w:p w14:paraId="03491191" w14:textId="77777777" w:rsidR="00851C9B" w:rsidRPr="00D86456" w:rsidRDefault="00851C9B" w:rsidP="00D86456">
      <w:pPr>
        <w:pStyle w:val="Akapitzlist"/>
        <w:numPr>
          <w:ilvl w:val="0"/>
          <w:numId w:val="24"/>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Zarządzanie urządzeniami mobilnymi pozwalające na kontrolowany lub warunkowy dostęp do zasobów organizacji, a w sytuacjach awaryjnych umożliwiające zdalne kasowanie danych firmowych lub całego urządzenia.</w:t>
      </w:r>
    </w:p>
    <w:p w14:paraId="4B99056E" w14:textId="77777777" w:rsidR="006C6FD2" w:rsidRPr="00D86456" w:rsidRDefault="006C6FD2" w:rsidP="00D86456">
      <w:pPr>
        <w:spacing w:after="0" w:line="240" w:lineRule="auto"/>
        <w:textAlignment w:val="baseline"/>
        <w:rPr>
          <w:rFonts w:asciiTheme="majorHAnsi" w:eastAsia="Times New Roman" w:hAnsiTheme="majorHAnsi" w:cstheme="majorHAnsi"/>
          <w:lang w:eastAsia="pl-PL"/>
        </w:rPr>
      </w:pPr>
    </w:p>
    <w:p w14:paraId="684E8DEF" w14:textId="77777777" w:rsidR="00851C9B" w:rsidRPr="00D86456" w:rsidRDefault="00851C9B" w:rsidP="00D86456">
      <w:pPr>
        <w:spacing w:after="0" w:line="240" w:lineRule="auto"/>
        <w:textAlignment w:val="baseline"/>
        <w:rPr>
          <w:rFonts w:asciiTheme="majorHAnsi" w:eastAsia="Times New Roman" w:hAnsiTheme="majorHAnsi" w:cstheme="majorHAnsi"/>
          <w:color w:val="1F3763"/>
          <w:sz w:val="24"/>
          <w:szCs w:val="24"/>
          <w:lang w:eastAsia="pl-PL"/>
        </w:rPr>
      </w:pPr>
      <w:r w:rsidRPr="00D86456">
        <w:rPr>
          <w:rFonts w:asciiTheme="majorHAnsi" w:eastAsia="Times New Roman" w:hAnsiTheme="majorHAnsi" w:cstheme="majorHAnsi"/>
          <w:color w:val="1F3763"/>
          <w:sz w:val="24"/>
          <w:szCs w:val="24"/>
          <w:lang w:eastAsia="pl-PL"/>
        </w:rPr>
        <w:t>Podsystem zarządzania tożsamością:</w:t>
      </w:r>
    </w:p>
    <w:p w14:paraId="1299C43A" w14:textId="77777777" w:rsidR="006C6FD2" w:rsidRPr="00D86456" w:rsidRDefault="006C6FD2" w:rsidP="00D86456">
      <w:pPr>
        <w:spacing w:after="0" w:line="240" w:lineRule="auto"/>
        <w:textAlignment w:val="baseline"/>
        <w:rPr>
          <w:rFonts w:asciiTheme="majorHAnsi" w:eastAsia="Times New Roman" w:hAnsiTheme="majorHAnsi" w:cstheme="majorHAnsi"/>
          <w:sz w:val="24"/>
          <w:lang w:eastAsia="pl-PL"/>
        </w:rPr>
      </w:pPr>
    </w:p>
    <w:p w14:paraId="66C22BD8" w14:textId="77777777" w:rsidR="00851C9B" w:rsidRPr="00D86456" w:rsidRDefault="00851C9B" w:rsidP="00D86456">
      <w:p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lastRenderedPageBreak/>
        <w:t>System zarządzania tożsamością elektroniczną ma zapewniać pobieranie, agregację oraz synchronizacje danych o użytkownikach z różnych sys</w:t>
      </w:r>
      <w:r w:rsidR="006C6FD2" w:rsidRPr="00D86456">
        <w:rPr>
          <w:rFonts w:asciiTheme="majorHAnsi" w:eastAsia="Times New Roman" w:hAnsiTheme="majorHAnsi" w:cstheme="majorHAnsi"/>
          <w:sz w:val="24"/>
          <w:lang w:eastAsia="pl-PL"/>
        </w:rPr>
        <w:t xml:space="preserve">temów w ramach organizacji wraz </w:t>
      </w:r>
      <w:r w:rsidRPr="00D86456">
        <w:rPr>
          <w:rFonts w:asciiTheme="majorHAnsi" w:eastAsia="Times New Roman" w:hAnsiTheme="majorHAnsi" w:cstheme="majorHAnsi"/>
          <w:sz w:val="24"/>
          <w:lang w:eastAsia="pl-PL"/>
        </w:rPr>
        <w:t>z zarządzaniem certyfikatami wydawanymi w ramach własnego centrum certyfikacji (CA).</w:t>
      </w:r>
    </w:p>
    <w:p w14:paraId="4DDBEF00" w14:textId="77777777" w:rsidR="006C6FD2" w:rsidRPr="00D86456" w:rsidRDefault="006C6FD2" w:rsidP="00D86456">
      <w:pPr>
        <w:spacing w:after="0" w:line="240" w:lineRule="auto"/>
        <w:textAlignment w:val="baseline"/>
        <w:rPr>
          <w:rFonts w:asciiTheme="majorHAnsi" w:eastAsia="Times New Roman" w:hAnsiTheme="majorHAnsi" w:cstheme="majorHAnsi"/>
          <w:sz w:val="24"/>
          <w:lang w:eastAsia="pl-PL"/>
        </w:rPr>
      </w:pPr>
    </w:p>
    <w:p w14:paraId="6A1C2826" w14:textId="77777777" w:rsidR="00851C9B" w:rsidRPr="00D86456" w:rsidRDefault="00851C9B" w:rsidP="00D86456">
      <w:pPr>
        <w:spacing w:after="0" w:line="240" w:lineRule="auto"/>
        <w:textAlignment w:val="baseline"/>
        <w:rPr>
          <w:rFonts w:asciiTheme="majorHAnsi" w:eastAsia="Times New Roman" w:hAnsiTheme="majorHAnsi" w:cstheme="majorHAnsi"/>
          <w:i/>
          <w:iCs/>
          <w:color w:val="2F5496"/>
          <w:sz w:val="18"/>
          <w:szCs w:val="18"/>
          <w:lang w:eastAsia="pl-PL"/>
        </w:rPr>
      </w:pPr>
      <w:r w:rsidRPr="00D86456">
        <w:rPr>
          <w:rFonts w:asciiTheme="majorHAnsi" w:eastAsia="Times New Roman" w:hAnsiTheme="majorHAnsi" w:cstheme="majorHAnsi"/>
          <w:i/>
          <w:iCs/>
          <w:color w:val="2F5496"/>
          <w:lang w:eastAsia="pl-PL"/>
        </w:rPr>
        <w:t>Bezpieczeństwo</w:t>
      </w:r>
    </w:p>
    <w:p w14:paraId="164F6AD4" w14:textId="14B4030D" w:rsidR="00851C9B" w:rsidRPr="00D86456" w:rsidRDefault="00851C9B" w:rsidP="00D86456">
      <w:pPr>
        <w:pStyle w:val="Akapitzlist"/>
        <w:numPr>
          <w:ilvl w:val="0"/>
          <w:numId w:val="25"/>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zarządzania tożsamością musi umożliwiać zastosowanie - przy połączeniu ze źródłami danych - mechanizmów zabezpieczeń odpowiednich dla danego źródła danych (mechanizmy uwierzytelnienia i zabezpieczenia transmisji).</w:t>
      </w:r>
    </w:p>
    <w:p w14:paraId="548B3791" w14:textId="77777777" w:rsidR="00851C9B" w:rsidRPr="00D86456" w:rsidRDefault="00851C9B" w:rsidP="00D86456">
      <w:pPr>
        <w:pStyle w:val="Akapitzlist"/>
        <w:numPr>
          <w:ilvl w:val="0"/>
          <w:numId w:val="25"/>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musi zapewniać prawidłową współpracę z zarządzanymi źródłami danych w sieci podzielonej zaporami firewall oraz w sieci z zaimplementowanymi mechanizmami ochrony danych na poziomie transmisji danych (</w:t>
      </w:r>
      <w:proofErr w:type="spellStart"/>
      <w:r w:rsidRPr="00D86456">
        <w:rPr>
          <w:rFonts w:asciiTheme="majorHAnsi" w:eastAsia="Times New Roman" w:hAnsiTheme="majorHAnsi" w:cstheme="majorHAnsi"/>
          <w:sz w:val="24"/>
          <w:lang w:eastAsia="pl-PL"/>
        </w:rPr>
        <w:t>IPSec</w:t>
      </w:r>
      <w:proofErr w:type="spellEnd"/>
      <w:r w:rsidRPr="00D86456">
        <w:rPr>
          <w:rFonts w:asciiTheme="majorHAnsi" w:eastAsia="Times New Roman" w:hAnsiTheme="majorHAnsi" w:cstheme="majorHAnsi"/>
          <w:sz w:val="24"/>
          <w:lang w:eastAsia="pl-PL"/>
        </w:rPr>
        <w:t>, SSL).</w:t>
      </w:r>
    </w:p>
    <w:p w14:paraId="22F098DA" w14:textId="77777777" w:rsidR="00851C9B" w:rsidRPr="00D86456" w:rsidRDefault="00851C9B" w:rsidP="00D86456">
      <w:pPr>
        <w:pStyle w:val="Akapitzlist"/>
        <w:numPr>
          <w:ilvl w:val="0"/>
          <w:numId w:val="25"/>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zarządzania tożsamością musi umożliwiać w ramach dostarczanych mechanizmów na delegację uprawnień związanych z zarządzaniem i obsługą systemu.</w:t>
      </w:r>
    </w:p>
    <w:p w14:paraId="54DAE4AC" w14:textId="77777777" w:rsidR="00851C9B" w:rsidRPr="00D86456" w:rsidRDefault="00851C9B" w:rsidP="00D86456">
      <w:pPr>
        <w:pStyle w:val="Akapitzlist"/>
        <w:numPr>
          <w:ilvl w:val="0"/>
          <w:numId w:val="25"/>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musi umożliwiać odtwarzanie utraconych certyfikatów bezpośrednio na kartę.</w:t>
      </w:r>
    </w:p>
    <w:p w14:paraId="3461D779" w14:textId="77777777" w:rsidR="006C6FD2" w:rsidRPr="00D86456" w:rsidRDefault="006C6FD2" w:rsidP="00D86456">
      <w:pPr>
        <w:spacing w:after="0" w:line="240" w:lineRule="auto"/>
        <w:textAlignment w:val="baseline"/>
        <w:rPr>
          <w:rFonts w:asciiTheme="majorHAnsi" w:eastAsia="Times New Roman" w:hAnsiTheme="majorHAnsi" w:cstheme="majorHAnsi"/>
          <w:sz w:val="24"/>
          <w:lang w:eastAsia="pl-PL"/>
        </w:rPr>
      </w:pPr>
    </w:p>
    <w:p w14:paraId="562B740F" w14:textId="77777777" w:rsidR="00851C9B" w:rsidRPr="00D86456" w:rsidRDefault="00851C9B" w:rsidP="00D86456">
      <w:pPr>
        <w:spacing w:after="0" w:line="240" w:lineRule="auto"/>
        <w:textAlignment w:val="baseline"/>
        <w:rPr>
          <w:rFonts w:asciiTheme="majorHAnsi" w:eastAsia="Times New Roman" w:hAnsiTheme="majorHAnsi" w:cstheme="majorHAnsi"/>
          <w:i/>
          <w:iCs/>
          <w:color w:val="2F5496"/>
          <w:sz w:val="18"/>
          <w:szCs w:val="18"/>
          <w:lang w:eastAsia="pl-PL"/>
        </w:rPr>
      </w:pPr>
      <w:r w:rsidRPr="00D86456">
        <w:rPr>
          <w:rFonts w:asciiTheme="majorHAnsi" w:eastAsia="Times New Roman" w:hAnsiTheme="majorHAnsi" w:cstheme="majorHAnsi"/>
          <w:i/>
          <w:iCs/>
          <w:color w:val="2F5496"/>
          <w:lang w:eastAsia="pl-PL"/>
        </w:rPr>
        <w:t>Skalowalność</w:t>
      </w:r>
    </w:p>
    <w:p w14:paraId="5ED3692A" w14:textId="77777777" w:rsidR="00851C9B" w:rsidRPr="00D86456" w:rsidRDefault="00851C9B" w:rsidP="00D86456">
      <w:p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zarządzania tożsamością musi umożliwiać skalowanie mechanizmów systemu, pozwalające na obsługę informację w zakresie do 10 000 obiektów tożsamości, posiadających reprezentację w zarządzanych źródłach danych połączonych z systemem oraz mieć możliwość skalowania stanowisk wydających certyfikaty.</w:t>
      </w:r>
    </w:p>
    <w:p w14:paraId="3CF2D8B6" w14:textId="77777777" w:rsidR="006C6FD2" w:rsidRPr="00D86456" w:rsidRDefault="006C6FD2" w:rsidP="00D86456">
      <w:pPr>
        <w:spacing w:after="0" w:line="240" w:lineRule="auto"/>
        <w:textAlignment w:val="baseline"/>
        <w:rPr>
          <w:rFonts w:asciiTheme="majorHAnsi" w:eastAsia="Times New Roman" w:hAnsiTheme="majorHAnsi" w:cstheme="majorHAnsi"/>
          <w:sz w:val="24"/>
          <w:lang w:eastAsia="pl-PL"/>
        </w:rPr>
      </w:pPr>
    </w:p>
    <w:p w14:paraId="7A25A089" w14:textId="77777777" w:rsidR="00851C9B" w:rsidRPr="00D86456" w:rsidRDefault="00851C9B" w:rsidP="00D86456">
      <w:pPr>
        <w:spacing w:after="0" w:line="240" w:lineRule="auto"/>
        <w:textAlignment w:val="baseline"/>
        <w:rPr>
          <w:rFonts w:asciiTheme="majorHAnsi" w:eastAsia="Times New Roman" w:hAnsiTheme="majorHAnsi" w:cstheme="majorHAnsi"/>
          <w:i/>
          <w:iCs/>
          <w:color w:val="2F5496"/>
          <w:sz w:val="18"/>
          <w:szCs w:val="18"/>
          <w:lang w:eastAsia="pl-PL"/>
        </w:rPr>
      </w:pPr>
      <w:r w:rsidRPr="00D86456">
        <w:rPr>
          <w:rFonts w:asciiTheme="majorHAnsi" w:eastAsia="Times New Roman" w:hAnsiTheme="majorHAnsi" w:cstheme="majorHAnsi"/>
          <w:i/>
          <w:iCs/>
          <w:color w:val="2F5496"/>
          <w:lang w:eastAsia="pl-PL"/>
        </w:rPr>
        <w:t>Interoperacyjność</w:t>
      </w:r>
    </w:p>
    <w:p w14:paraId="2BCEF639" w14:textId="77777777" w:rsidR="00851C9B" w:rsidRPr="00D86456" w:rsidRDefault="00851C9B" w:rsidP="00D86456">
      <w:pPr>
        <w:pStyle w:val="Akapitzlist"/>
        <w:numPr>
          <w:ilvl w:val="0"/>
          <w:numId w:val="26"/>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zarządzania tożsamością musi zapewniać możliwość działania systemu w środowisku heterogenicznym. Współpraca ta powinna być realizowana z użyciem standardowych dla źródeł danych protokołów dostępu oraz przy minimalnej ingerencji w mechanizmy działania źródła danych połączonego</w:t>
      </w:r>
      <w:r w:rsidR="006C6FD2" w:rsidRPr="00D86456">
        <w:rPr>
          <w:rFonts w:asciiTheme="majorHAnsi" w:eastAsia="Times New Roman" w:hAnsiTheme="majorHAnsi" w:cstheme="majorHAnsi"/>
          <w:sz w:val="24"/>
          <w:lang w:eastAsia="pl-PL"/>
        </w:rPr>
        <w:t xml:space="preserve"> </w:t>
      </w:r>
      <w:r w:rsidRPr="00D86456">
        <w:rPr>
          <w:rFonts w:asciiTheme="majorHAnsi" w:eastAsia="Times New Roman" w:hAnsiTheme="majorHAnsi" w:cstheme="majorHAnsi"/>
          <w:sz w:val="24"/>
          <w:lang w:eastAsia="pl-PL"/>
        </w:rPr>
        <w:t>z systemem.</w:t>
      </w:r>
    </w:p>
    <w:p w14:paraId="7CD10D16" w14:textId="77777777" w:rsidR="00851C9B" w:rsidRPr="00D86456" w:rsidRDefault="00851C9B" w:rsidP="00D86456">
      <w:pPr>
        <w:pStyle w:val="Akapitzlist"/>
        <w:numPr>
          <w:ilvl w:val="0"/>
          <w:numId w:val="26"/>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zarządzania tożsamością musi zapewniać możliwość realizacji dwukierunkowej, uprawnionej wymiany informacji z połączonymi źródłami danych oraz musi udostępniać standardowe interfejsy umożliwiające komunikację dwustronną (np. wymianę danych o użytkownikach) z innymi systemami informatycznymi.</w:t>
      </w:r>
    </w:p>
    <w:p w14:paraId="0FB78278" w14:textId="77777777" w:rsidR="006C6FD2" w:rsidRPr="00D86456" w:rsidRDefault="006C6FD2" w:rsidP="00D86456">
      <w:pPr>
        <w:spacing w:after="0" w:line="240" w:lineRule="auto"/>
        <w:textAlignment w:val="baseline"/>
        <w:rPr>
          <w:rFonts w:asciiTheme="majorHAnsi" w:eastAsia="Times New Roman" w:hAnsiTheme="majorHAnsi" w:cstheme="majorHAnsi"/>
          <w:sz w:val="24"/>
          <w:lang w:eastAsia="pl-PL"/>
        </w:rPr>
      </w:pPr>
    </w:p>
    <w:p w14:paraId="3C6387CA" w14:textId="77777777" w:rsidR="00851C9B" w:rsidRPr="00D86456" w:rsidRDefault="00851C9B" w:rsidP="00D86456">
      <w:pPr>
        <w:spacing w:after="0" w:line="240" w:lineRule="auto"/>
        <w:textAlignment w:val="baseline"/>
        <w:rPr>
          <w:rFonts w:asciiTheme="majorHAnsi" w:eastAsia="Times New Roman" w:hAnsiTheme="majorHAnsi" w:cstheme="majorHAnsi"/>
          <w:i/>
          <w:iCs/>
          <w:color w:val="2F5496"/>
          <w:sz w:val="18"/>
          <w:szCs w:val="18"/>
          <w:lang w:eastAsia="pl-PL"/>
        </w:rPr>
      </w:pPr>
      <w:r w:rsidRPr="00D86456">
        <w:rPr>
          <w:rFonts w:asciiTheme="majorHAnsi" w:eastAsia="Times New Roman" w:hAnsiTheme="majorHAnsi" w:cstheme="majorHAnsi"/>
          <w:i/>
          <w:iCs/>
          <w:color w:val="2F5496"/>
          <w:lang w:eastAsia="pl-PL"/>
        </w:rPr>
        <w:t>Skalowalność funkcjonalna</w:t>
      </w:r>
    </w:p>
    <w:p w14:paraId="754A981F" w14:textId="77777777" w:rsidR="00851C9B" w:rsidRPr="00D86456" w:rsidRDefault="00851C9B" w:rsidP="00D86456">
      <w:pPr>
        <w:pStyle w:val="Akapitzlist"/>
        <w:numPr>
          <w:ilvl w:val="0"/>
          <w:numId w:val="27"/>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zarządzania tożsamością powinien umożliwiać rozszerzanie funkcjonalności o połączenia z nowymi typami źródeł danych jak i rozszerzenie mechanizmów logiki systemu.</w:t>
      </w:r>
    </w:p>
    <w:p w14:paraId="2B50169C" w14:textId="77777777" w:rsidR="00851C9B" w:rsidRPr="00D86456" w:rsidRDefault="00851C9B" w:rsidP="00D86456">
      <w:pPr>
        <w:pStyle w:val="Akapitzlist"/>
        <w:numPr>
          <w:ilvl w:val="0"/>
          <w:numId w:val="27"/>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zarządzania tożsamością powinien umożliwiać rozszerzanie rozwiązania o mechanizmy raportowanie i audytu informacji o tożsamości.</w:t>
      </w:r>
    </w:p>
    <w:p w14:paraId="1FC39945" w14:textId="77777777" w:rsidR="006C6FD2" w:rsidRPr="00D86456" w:rsidRDefault="006C6FD2" w:rsidP="00D86456">
      <w:pPr>
        <w:spacing w:after="0" w:line="240" w:lineRule="auto"/>
        <w:textAlignment w:val="baseline"/>
        <w:rPr>
          <w:rFonts w:asciiTheme="majorHAnsi" w:eastAsia="Times New Roman" w:hAnsiTheme="majorHAnsi" w:cstheme="majorHAnsi"/>
          <w:sz w:val="24"/>
          <w:lang w:eastAsia="pl-PL"/>
        </w:rPr>
      </w:pPr>
    </w:p>
    <w:p w14:paraId="2AB3C82C" w14:textId="77777777" w:rsidR="00851C9B" w:rsidRPr="00D86456" w:rsidRDefault="00851C9B" w:rsidP="00D86456">
      <w:pPr>
        <w:spacing w:after="0" w:line="240" w:lineRule="auto"/>
        <w:textAlignment w:val="baseline"/>
        <w:rPr>
          <w:rFonts w:asciiTheme="majorHAnsi" w:eastAsia="Times New Roman" w:hAnsiTheme="majorHAnsi" w:cstheme="majorHAnsi"/>
          <w:i/>
          <w:iCs/>
          <w:color w:val="2F5496"/>
          <w:sz w:val="18"/>
          <w:szCs w:val="18"/>
          <w:lang w:eastAsia="pl-PL"/>
        </w:rPr>
      </w:pPr>
      <w:r w:rsidRPr="00D86456">
        <w:rPr>
          <w:rFonts w:asciiTheme="majorHAnsi" w:eastAsia="Times New Roman" w:hAnsiTheme="majorHAnsi" w:cstheme="majorHAnsi"/>
          <w:i/>
          <w:iCs/>
          <w:color w:val="2F5496"/>
          <w:lang w:eastAsia="pl-PL"/>
        </w:rPr>
        <w:t>Wydajność</w:t>
      </w:r>
    </w:p>
    <w:p w14:paraId="357F6FB5" w14:textId="77777777" w:rsidR="00851C9B" w:rsidRPr="00D86456" w:rsidRDefault="00851C9B" w:rsidP="00D86456">
      <w:p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musi umożliwiać generowanie i nagrywanie certyfikatów na kartach</w:t>
      </w:r>
      <w:r w:rsidR="006C6FD2" w:rsidRPr="00D86456">
        <w:rPr>
          <w:rFonts w:asciiTheme="majorHAnsi" w:eastAsia="Times New Roman" w:hAnsiTheme="majorHAnsi" w:cstheme="majorHAnsi"/>
          <w:sz w:val="24"/>
          <w:lang w:eastAsia="pl-PL"/>
        </w:rPr>
        <w:t xml:space="preserve"> </w:t>
      </w:r>
      <w:r w:rsidRPr="00D86456">
        <w:rPr>
          <w:rFonts w:asciiTheme="majorHAnsi" w:eastAsia="Times New Roman" w:hAnsiTheme="majorHAnsi" w:cstheme="majorHAnsi"/>
          <w:sz w:val="24"/>
          <w:lang w:eastAsia="pl-PL"/>
        </w:rPr>
        <w:t xml:space="preserve">w liczbie min. </w:t>
      </w:r>
      <w:r w:rsidR="006C6FD2" w:rsidRPr="00D86456">
        <w:rPr>
          <w:rFonts w:asciiTheme="majorHAnsi" w:eastAsia="Times New Roman" w:hAnsiTheme="majorHAnsi" w:cstheme="majorHAnsi"/>
          <w:color w:val="C00000"/>
          <w:sz w:val="24"/>
          <w:lang w:eastAsia="pl-PL"/>
        </w:rPr>
        <w:t>XX</w:t>
      </w:r>
      <w:r w:rsidRPr="00D86456">
        <w:rPr>
          <w:rFonts w:asciiTheme="majorHAnsi" w:eastAsia="Times New Roman" w:hAnsiTheme="majorHAnsi" w:cstheme="majorHAnsi"/>
          <w:sz w:val="24"/>
          <w:lang w:eastAsia="pl-PL"/>
        </w:rPr>
        <w:t xml:space="preserve"> na godzinę na stanowisko.</w:t>
      </w:r>
    </w:p>
    <w:p w14:paraId="0562CB0E" w14:textId="77777777" w:rsidR="006C6FD2" w:rsidRPr="00D86456" w:rsidRDefault="006C6FD2" w:rsidP="00D86456">
      <w:pPr>
        <w:spacing w:after="0" w:line="240" w:lineRule="auto"/>
        <w:textAlignment w:val="baseline"/>
        <w:rPr>
          <w:rFonts w:asciiTheme="majorHAnsi" w:eastAsia="Times New Roman" w:hAnsiTheme="majorHAnsi" w:cstheme="majorHAnsi"/>
          <w:sz w:val="24"/>
          <w:lang w:eastAsia="pl-PL"/>
        </w:rPr>
      </w:pPr>
    </w:p>
    <w:p w14:paraId="0ED1995D" w14:textId="77777777" w:rsidR="00851C9B" w:rsidRPr="00D86456" w:rsidRDefault="00851C9B" w:rsidP="00D86456">
      <w:pPr>
        <w:spacing w:after="0" w:line="240" w:lineRule="auto"/>
        <w:textAlignment w:val="baseline"/>
        <w:rPr>
          <w:rFonts w:asciiTheme="majorHAnsi" w:eastAsia="Times New Roman" w:hAnsiTheme="majorHAnsi" w:cstheme="majorHAnsi"/>
          <w:i/>
          <w:iCs/>
          <w:color w:val="2F5496"/>
          <w:sz w:val="18"/>
          <w:szCs w:val="18"/>
          <w:lang w:eastAsia="pl-PL"/>
        </w:rPr>
      </w:pPr>
      <w:r w:rsidRPr="00D86456">
        <w:rPr>
          <w:rFonts w:asciiTheme="majorHAnsi" w:eastAsia="Times New Roman" w:hAnsiTheme="majorHAnsi" w:cstheme="majorHAnsi"/>
          <w:i/>
          <w:iCs/>
          <w:color w:val="2F5496"/>
          <w:lang w:eastAsia="pl-PL"/>
        </w:rPr>
        <w:t>Wymagania w zakresie cech i funkcjonalności rozwiązania</w:t>
      </w:r>
    </w:p>
    <w:p w14:paraId="035FBD87" w14:textId="77777777" w:rsidR="00851C9B" w:rsidRPr="00D86456" w:rsidRDefault="00851C9B" w:rsidP="00D86456">
      <w:p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Agregacja i synchronizacja danych</w:t>
      </w:r>
      <w:r w:rsidR="006C6FD2" w:rsidRPr="00D86456">
        <w:rPr>
          <w:rFonts w:asciiTheme="majorHAnsi" w:eastAsia="Times New Roman" w:hAnsiTheme="majorHAnsi" w:cstheme="majorHAnsi"/>
          <w:sz w:val="24"/>
          <w:lang w:eastAsia="pl-PL"/>
        </w:rPr>
        <w:t>:</w:t>
      </w:r>
    </w:p>
    <w:p w14:paraId="34CE0A41" w14:textId="77777777" w:rsidR="006C6FD2" w:rsidRPr="00D86456" w:rsidRDefault="006C6FD2" w:rsidP="00D86456">
      <w:pPr>
        <w:spacing w:after="0" w:line="240" w:lineRule="auto"/>
        <w:textAlignment w:val="baseline"/>
        <w:rPr>
          <w:rFonts w:asciiTheme="majorHAnsi" w:eastAsia="Times New Roman" w:hAnsiTheme="majorHAnsi" w:cstheme="majorHAnsi"/>
          <w:sz w:val="24"/>
          <w:lang w:eastAsia="pl-PL"/>
        </w:rPr>
      </w:pPr>
    </w:p>
    <w:p w14:paraId="66DEA432" w14:textId="77777777" w:rsidR="00851C9B" w:rsidRPr="00D86456" w:rsidRDefault="00851C9B" w:rsidP="00D86456">
      <w:pPr>
        <w:pStyle w:val="Akapitzlist"/>
        <w:numPr>
          <w:ilvl w:val="0"/>
          <w:numId w:val="29"/>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musi zapewniać możliwość odczytu i zapisu danych pomiędzy źródłami danych działającymi w heterogenicznym środowisku systemów połączonych siecią lokalną lub rozległą.</w:t>
      </w:r>
    </w:p>
    <w:p w14:paraId="2BE84320" w14:textId="77777777" w:rsidR="00851C9B" w:rsidRPr="00D86456" w:rsidRDefault="00851C9B" w:rsidP="00D86456">
      <w:pPr>
        <w:pStyle w:val="Akapitzlist"/>
        <w:numPr>
          <w:ilvl w:val="0"/>
          <w:numId w:val="29"/>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lastRenderedPageBreak/>
        <w:t>System zarządzania tożsamością, w ramach początkowego wdrożenia musi zapewnić możliwość integracji rozwiązania zarządzania tożsamością</w:t>
      </w:r>
      <w:r w:rsidR="006C6FD2" w:rsidRPr="00D86456">
        <w:rPr>
          <w:rFonts w:asciiTheme="majorHAnsi" w:eastAsia="Times New Roman" w:hAnsiTheme="majorHAnsi" w:cstheme="majorHAnsi"/>
          <w:sz w:val="24"/>
          <w:lang w:eastAsia="pl-PL"/>
        </w:rPr>
        <w:t xml:space="preserve"> </w:t>
      </w:r>
      <w:r w:rsidRPr="00D86456">
        <w:rPr>
          <w:rFonts w:asciiTheme="majorHAnsi" w:eastAsia="Times New Roman" w:hAnsiTheme="majorHAnsi" w:cstheme="majorHAnsi"/>
          <w:sz w:val="24"/>
          <w:lang w:eastAsia="pl-PL"/>
        </w:rPr>
        <w:t>z następującymi źródłami danych:</w:t>
      </w:r>
    </w:p>
    <w:p w14:paraId="212B112F" w14:textId="77777777" w:rsidR="00851C9B" w:rsidRPr="00D86456" w:rsidRDefault="00851C9B" w:rsidP="00D86456">
      <w:pPr>
        <w:pStyle w:val="Akapitzlist"/>
        <w:numPr>
          <w:ilvl w:val="0"/>
          <w:numId w:val="30"/>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Pliki tekstowe CSV, AVP, LDIF;</w:t>
      </w:r>
    </w:p>
    <w:p w14:paraId="37E46335" w14:textId="77777777" w:rsidR="00851C9B" w:rsidRPr="00D86456" w:rsidRDefault="00851C9B" w:rsidP="00D86456">
      <w:pPr>
        <w:pStyle w:val="Akapitzlist"/>
        <w:numPr>
          <w:ilvl w:val="0"/>
          <w:numId w:val="30"/>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Bazy danych MS SQL 2000 - 2016, Oracle;</w:t>
      </w:r>
    </w:p>
    <w:p w14:paraId="59BFCA55" w14:textId="77777777" w:rsidR="00851C9B" w:rsidRPr="00D86456" w:rsidRDefault="00851C9B" w:rsidP="00D86456">
      <w:pPr>
        <w:pStyle w:val="Akapitzlist"/>
        <w:numPr>
          <w:ilvl w:val="0"/>
          <w:numId w:val="30"/>
        </w:numPr>
        <w:spacing w:after="0" w:line="240" w:lineRule="auto"/>
        <w:textAlignment w:val="baseline"/>
        <w:rPr>
          <w:rFonts w:asciiTheme="majorHAnsi" w:eastAsia="Times New Roman" w:hAnsiTheme="majorHAnsi" w:cstheme="majorHAnsi"/>
          <w:sz w:val="24"/>
          <w:lang w:val="en-US" w:eastAsia="pl-PL"/>
        </w:rPr>
      </w:pPr>
      <w:proofErr w:type="spellStart"/>
      <w:r w:rsidRPr="00D86456">
        <w:rPr>
          <w:rFonts w:asciiTheme="majorHAnsi" w:eastAsia="Times New Roman" w:hAnsiTheme="majorHAnsi" w:cstheme="majorHAnsi"/>
          <w:sz w:val="24"/>
          <w:lang w:val="en-US" w:eastAsia="pl-PL"/>
        </w:rPr>
        <w:t>Usługi</w:t>
      </w:r>
      <w:proofErr w:type="spellEnd"/>
      <w:r w:rsidRPr="00D86456">
        <w:rPr>
          <w:rFonts w:asciiTheme="majorHAnsi" w:eastAsia="Times New Roman" w:hAnsiTheme="majorHAnsi" w:cstheme="majorHAnsi"/>
          <w:sz w:val="24"/>
          <w:lang w:val="en-US" w:eastAsia="pl-PL"/>
        </w:rPr>
        <w:t xml:space="preserve"> </w:t>
      </w:r>
      <w:proofErr w:type="spellStart"/>
      <w:r w:rsidRPr="00D86456">
        <w:rPr>
          <w:rFonts w:asciiTheme="majorHAnsi" w:eastAsia="Times New Roman" w:hAnsiTheme="majorHAnsi" w:cstheme="majorHAnsi"/>
          <w:sz w:val="24"/>
          <w:lang w:val="en-US" w:eastAsia="pl-PL"/>
        </w:rPr>
        <w:t>katalogowe</w:t>
      </w:r>
      <w:proofErr w:type="spellEnd"/>
      <w:r w:rsidRPr="00D86456">
        <w:rPr>
          <w:rFonts w:asciiTheme="majorHAnsi" w:eastAsia="Times New Roman" w:hAnsiTheme="majorHAnsi" w:cstheme="majorHAnsi"/>
          <w:sz w:val="24"/>
          <w:lang w:val="en-US" w:eastAsia="pl-PL"/>
        </w:rPr>
        <w:t xml:space="preserve"> Microsoft Active Directory, Novell </w:t>
      </w:r>
      <w:proofErr w:type="spellStart"/>
      <w:r w:rsidRPr="00D86456">
        <w:rPr>
          <w:rFonts w:asciiTheme="majorHAnsi" w:eastAsia="Times New Roman" w:hAnsiTheme="majorHAnsi" w:cstheme="majorHAnsi"/>
          <w:sz w:val="24"/>
          <w:lang w:val="en-US" w:eastAsia="pl-PL"/>
        </w:rPr>
        <w:t>eDirectory</w:t>
      </w:r>
      <w:proofErr w:type="spellEnd"/>
      <w:r w:rsidRPr="00D86456">
        <w:rPr>
          <w:rFonts w:asciiTheme="majorHAnsi" w:eastAsia="Times New Roman" w:hAnsiTheme="majorHAnsi" w:cstheme="majorHAnsi"/>
          <w:sz w:val="24"/>
          <w:lang w:val="en-US" w:eastAsia="pl-PL"/>
        </w:rPr>
        <w:t xml:space="preserve">, </w:t>
      </w:r>
      <w:proofErr w:type="spellStart"/>
      <w:r w:rsidRPr="00D86456">
        <w:rPr>
          <w:rFonts w:asciiTheme="majorHAnsi" w:eastAsia="Times New Roman" w:hAnsiTheme="majorHAnsi" w:cstheme="majorHAnsi"/>
          <w:sz w:val="24"/>
          <w:lang w:val="en-US" w:eastAsia="pl-PL"/>
        </w:rPr>
        <w:t>OpenLDAP</w:t>
      </w:r>
      <w:proofErr w:type="spellEnd"/>
      <w:r w:rsidRPr="00D86456">
        <w:rPr>
          <w:rFonts w:asciiTheme="majorHAnsi" w:eastAsia="Times New Roman" w:hAnsiTheme="majorHAnsi" w:cstheme="majorHAnsi"/>
          <w:sz w:val="24"/>
          <w:lang w:val="en-US" w:eastAsia="pl-PL"/>
        </w:rPr>
        <w:t>.</w:t>
      </w:r>
    </w:p>
    <w:p w14:paraId="2FF09D03" w14:textId="0E3F6DA5" w:rsidR="00851C9B" w:rsidRPr="00D86456" w:rsidRDefault="00851C9B" w:rsidP="00D86456">
      <w:pPr>
        <w:pStyle w:val="Akapitzlist"/>
        <w:numPr>
          <w:ilvl w:val="0"/>
          <w:numId w:val="29"/>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musi zapewniać możliwość komunikacji z powyższymi informacjami z użyciem standardowych dla każdego ze źródeł danych mechanizmów</w:t>
      </w:r>
      <w:r w:rsidR="00456093" w:rsidRPr="00D86456">
        <w:rPr>
          <w:rFonts w:asciiTheme="majorHAnsi" w:eastAsia="Times New Roman" w:hAnsiTheme="majorHAnsi" w:cstheme="majorHAnsi"/>
          <w:sz w:val="24"/>
          <w:lang w:eastAsia="pl-PL"/>
        </w:rPr>
        <w:t xml:space="preserve"> </w:t>
      </w:r>
      <w:r w:rsidRPr="00D86456">
        <w:rPr>
          <w:rFonts w:asciiTheme="majorHAnsi" w:eastAsia="Times New Roman" w:hAnsiTheme="majorHAnsi" w:cstheme="majorHAnsi"/>
          <w:sz w:val="24"/>
          <w:lang w:eastAsia="pl-PL"/>
        </w:rPr>
        <w:t>i protokołów oraz dwustronną wymianę danych w zakresie informacji</w:t>
      </w:r>
      <w:r w:rsidR="00456093" w:rsidRPr="00D86456">
        <w:rPr>
          <w:rFonts w:asciiTheme="majorHAnsi" w:eastAsia="Times New Roman" w:hAnsiTheme="majorHAnsi" w:cstheme="majorHAnsi"/>
          <w:sz w:val="24"/>
          <w:lang w:eastAsia="pl-PL"/>
        </w:rPr>
        <w:t xml:space="preserve"> </w:t>
      </w:r>
      <w:r w:rsidRPr="00D86456">
        <w:rPr>
          <w:rFonts w:asciiTheme="majorHAnsi" w:eastAsia="Times New Roman" w:hAnsiTheme="majorHAnsi" w:cstheme="majorHAnsi"/>
          <w:sz w:val="24"/>
          <w:lang w:eastAsia="pl-PL"/>
        </w:rPr>
        <w:t>o obiektach zarządzanych w ramach każdego ze źródeł danych.</w:t>
      </w:r>
    </w:p>
    <w:p w14:paraId="44F34BEE" w14:textId="77777777" w:rsidR="00851C9B" w:rsidRPr="00D86456" w:rsidRDefault="00851C9B" w:rsidP="00D86456">
      <w:pPr>
        <w:pStyle w:val="Akapitzlist"/>
        <w:numPr>
          <w:ilvl w:val="0"/>
          <w:numId w:val="29"/>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musi zapewniać możliwość rozszerzenia zakresu połączonych źródeł danych o połączenie z systemami, do których nie są standardowo dołączane mechanizmy integrujące poprzez budowę odpowiedniego rozszerzenia systemu.</w:t>
      </w:r>
    </w:p>
    <w:p w14:paraId="599FA4D7" w14:textId="77777777" w:rsidR="00851C9B" w:rsidRPr="00D86456" w:rsidRDefault="00851C9B" w:rsidP="00D86456">
      <w:pPr>
        <w:pStyle w:val="Akapitzlist"/>
        <w:numPr>
          <w:ilvl w:val="0"/>
          <w:numId w:val="29"/>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musi zapewniać możliwość uprawnionego tworzenia, uaktualniania oraz usuwania obiektów z połączonych źródeł danych.</w:t>
      </w:r>
    </w:p>
    <w:p w14:paraId="7044B4DB" w14:textId="77777777" w:rsidR="00851C9B" w:rsidRPr="00D86456" w:rsidRDefault="00851C9B" w:rsidP="00D86456">
      <w:pPr>
        <w:pStyle w:val="Akapitzlist"/>
        <w:numPr>
          <w:ilvl w:val="0"/>
          <w:numId w:val="29"/>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musi dostarczać mechanizmy pozwalające na definiowanie zakresu informacji odczytywanych z każdego ze źródeł danych oraz możliwość filtrowania danych o obiektach pochodzących ze źródeł danych na podstawie zadanych kryteriów.</w:t>
      </w:r>
    </w:p>
    <w:p w14:paraId="3CD4B2B7" w14:textId="77777777" w:rsidR="00851C9B" w:rsidRPr="00D86456" w:rsidRDefault="00851C9B" w:rsidP="00D86456">
      <w:pPr>
        <w:pStyle w:val="Akapitzlist"/>
        <w:numPr>
          <w:ilvl w:val="0"/>
          <w:numId w:val="29"/>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W oparciu o informacje dostarczane z poszczególnych źródeł danych, system musi umożliwiać agregację informacji o tożsamości elektronicznej we wspólnym repozytorium, umożliwiając synchronizację danych pomiędzy różnymi źródłami danych na podstawie zagregowanej informacji o tożsamości elektronicznej.</w:t>
      </w:r>
    </w:p>
    <w:p w14:paraId="355E1071" w14:textId="77777777" w:rsidR="00851C9B" w:rsidRPr="00D86456" w:rsidRDefault="00851C9B" w:rsidP="00D86456">
      <w:pPr>
        <w:pStyle w:val="Akapitzlist"/>
        <w:numPr>
          <w:ilvl w:val="0"/>
          <w:numId w:val="29"/>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musi oferować możliwość definiowania zasad przepływu danych pomiędzy systemami oraz rozszerzenia przepływu danych o możliwość zdefiniowania reguł transformacji danych w ramach realizowanego przepływu danych.</w:t>
      </w:r>
    </w:p>
    <w:p w14:paraId="01CF3900" w14:textId="77777777" w:rsidR="00851C9B" w:rsidRPr="00D86456" w:rsidRDefault="00851C9B" w:rsidP="00D86456">
      <w:pPr>
        <w:pStyle w:val="Akapitzlist"/>
        <w:numPr>
          <w:ilvl w:val="0"/>
          <w:numId w:val="29"/>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musi umożliwiać zrealizowanie funkcjonalności zmiany i resetu hasła dla obiektu w ramach dowolnego ze źródeł danych. System powinien umożliwiać również zrealizowanie funkcjonalności synchronizacji hasła pomiędzy różnymi źródłami danych.</w:t>
      </w:r>
    </w:p>
    <w:p w14:paraId="62EBF3C5" w14:textId="77777777" w:rsidR="006C6FD2" w:rsidRPr="00D86456" w:rsidRDefault="006C6FD2" w:rsidP="00D86456">
      <w:pPr>
        <w:spacing w:after="0" w:line="240" w:lineRule="auto"/>
        <w:textAlignment w:val="baseline"/>
        <w:rPr>
          <w:rFonts w:asciiTheme="majorHAnsi" w:eastAsia="Times New Roman" w:hAnsiTheme="majorHAnsi" w:cstheme="majorHAnsi"/>
          <w:sz w:val="24"/>
          <w:lang w:eastAsia="pl-PL"/>
        </w:rPr>
      </w:pPr>
    </w:p>
    <w:p w14:paraId="70CC8F99" w14:textId="77777777" w:rsidR="00851C9B" w:rsidRPr="00D86456" w:rsidRDefault="00851C9B" w:rsidP="00D86456">
      <w:p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Repozytorium danych teleadresowych</w:t>
      </w:r>
      <w:r w:rsidR="006C6FD2" w:rsidRPr="00D86456">
        <w:rPr>
          <w:rFonts w:asciiTheme="majorHAnsi" w:eastAsia="Times New Roman" w:hAnsiTheme="majorHAnsi" w:cstheme="majorHAnsi"/>
          <w:sz w:val="24"/>
          <w:lang w:eastAsia="pl-PL"/>
        </w:rPr>
        <w:t>:</w:t>
      </w:r>
    </w:p>
    <w:p w14:paraId="058B953B" w14:textId="77777777" w:rsidR="00851C9B" w:rsidRPr="00D86456" w:rsidRDefault="00851C9B" w:rsidP="00D86456">
      <w:pPr>
        <w:pStyle w:val="Akapitzlist"/>
        <w:numPr>
          <w:ilvl w:val="0"/>
          <w:numId w:val="31"/>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musi umożliwiać agregację danych teleadresowych użytkowników przechowywanych w różnych źródłach danych w ramach wspólnego źródła danych.</w:t>
      </w:r>
    </w:p>
    <w:p w14:paraId="77FCB0E4" w14:textId="77777777" w:rsidR="00851C9B" w:rsidRPr="00D86456" w:rsidRDefault="00851C9B" w:rsidP="00D86456">
      <w:pPr>
        <w:pStyle w:val="Akapitzlist"/>
        <w:numPr>
          <w:ilvl w:val="0"/>
          <w:numId w:val="31"/>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misi zapewnić interfejs użytkownika zapewniający możliwość wyszukiwania oraz przeglądania danych dla wszystkich uprawnionych użytkowników systemu.</w:t>
      </w:r>
    </w:p>
    <w:p w14:paraId="188EFBC8" w14:textId="77777777" w:rsidR="00851C9B" w:rsidRPr="00D86456" w:rsidRDefault="00851C9B" w:rsidP="00D86456">
      <w:pPr>
        <w:pStyle w:val="Akapitzlist"/>
        <w:numPr>
          <w:ilvl w:val="0"/>
          <w:numId w:val="31"/>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W ramach interfejsu użytkownika system powinien umożliwiać zdefiniowanie uprawnień dla wybranych użytkowników lub grup użytkowników w zakresie dostępu, zarządzania oraz uaktualnienia danych teleadresowych.</w:t>
      </w:r>
    </w:p>
    <w:p w14:paraId="4557EB9A" w14:textId="77777777" w:rsidR="00851C9B" w:rsidRPr="00D86456" w:rsidRDefault="00851C9B" w:rsidP="00D86456">
      <w:pPr>
        <w:pStyle w:val="Akapitzlist"/>
        <w:numPr>
          <w:ilvl w:val="0"/>
          <w:numId w:val="31"/>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W ramach interfejsu użytkownika system musi zapewniać możliwość udostępnienia edycji zakresu udostępnianych danych samodzielnie przez każdego z uprawnionych użytkowników. System powinien pozwalać na edycję danych użytkownika w oparciu o mechanizm uwierzytelnienia użytkowników zintegrowany z usługą katalogową Active Directory.</w:t>
      </w:r>
    </w:p>
    <w:p w14:paraId="6D98A12B" w14:textId="77777777" w:rsidR="006C6FD2" w:rsidRPr="00D86456" w:rsidRDefault="006C6FD2" w:rsidP="00D86456">
      <w:pPr>
        <w:spacing w:after="0" w:line="240" w:lineRule="auto"/>
        <w:textAlignment w:val="baseline"/>
        <w:rPr>
          <w:rFonts w:asciiTheme="majorHAnsi" w:eastAsia="Times New Roman" w:hAnsiTheme="majorHAnsi" w:cstheme="majorHAnsi"/>
          <w:sz w:val="24"/>
          <w:lang w:eastAsia="pl-PL"/>
        </w:rPr>
      </w:pPr>
    </w:p>
    <w:p w14:paraId="4F02B6AC" w14:textId="77777777" w:rsidR="00851C9B" w:rsidRPr="00D86456" w:rsidRDefault="00851C9B" w:rsidP="00D86456">
      <w:p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Zarządzanie kartą elektroniczną</w:t>
      </w:r>
    </w:p>
    <w:p w14:paraId="7B6F5AFB"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 xml:space="preserve">Zarządzanie kartami elektronicznymi musi obejmować: personalizację graficzną kart (nadruk), zdalne zarządzania </w:t>
      </w:r>
      <w:proofErr w:type="spellStart"/>
      <w:r w:rsidRPr="00D86456">
        <w:rPr>
          <w:rFonts w:asciiTheme="majorHAnsi" w:eastAsia="Times New Roman" w:hAnsiTheme="majorHAnsi" w:cstheme="majorHAnsi"/>
          <w:sz w:val="24"/>
          <w:lang w:eastAsia="pl-PL"/>
        </w:rPr>
        <w:t>PIN’ami</w:t>
      </w:r>
      <w:proofErr w:type="spellEnd"/>
      <w:r w:rsidRPr="00D86456">
        <w:rPr>
          <w:rFonts w:asciiTheme="majorHAnsi" w:eastAsia="Times New Roman" w:hAnsiTheme="majorHAnsi" w:cstheme="majorHAnsi"/>
          <w:sz w:val="24"/>
          <w:lang w:eastAsia="pl-PL"/>
        </w:rPr>
        <w:t xml:space="preserve"> dostępowymi do karty, personalizację elektroniczną kart (kasowanie wystawianie certyfikatów),</w:t>
      </w:r>
    </w:p>
    <w:p w14:paraId="3CB5BECF"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lastRenderedPageBreak/>
        <w:t>Dostarczony system musi umożliwiać zarządzanie certyfikatami wydanymi dla minimum 10 000 użytkowników,</w:t>
      </w:r>
    </w:p>
    <w:p w14:paraId="3F377F3D"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Dostarczony system musi umożliwiać zarządzanie wydawaniem certyfikatów i ich odtwarzaniem w przypadku uszkodzenia karty (w tym możliwość odtworzenia wybranych certyfikatów wraz z kluczem prywatnym przechowywanym i wygenerowanym na karcie)</w:t>
      </w:r>
    </w:p>
    <w:p w14:paraId="22CFC929"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musi umożliwiać wydawanie i zarządzanie wieloma certyfikatami na jednej karcie (przewiduje się wykorzystanie 4 certyfikatów dla jednego użytkownika)e. Zastosowanie wydawanych certyfikatów może być ograniczane</w:t>
      </w:r>
      <w:r w:rsidR="00AC1F4A" w:rsidRPr="00D86456">
        <w:rPr>
          <w:rFonts w:asciiTheme="majorHAnsi" w:eastAsia="Times New Roman" w:hAnsiTheme="majorHAnsi" w:cstheme="majorHAnsi"/>
          <w:sz w:val="24"/>
          <w:lang w:eastAsia="pl-PL"/>
        </w:rPr>
        <w:t xml:space="preserve"> </w:t>
      </w:r>
      <w:r w:rsidRPr="00D86456">
        <w:rPr>
          <w:rFonts w:asciiTheme="majorHAnsi" w:eastAsia="Times New Roman" w:hAnsiTheme="majorHAnsi" w:cstheme="majorHAnsi"/>
          <w:sz w:val="24"/>
          <w:lang w:eastAsia="pl-PL"/>
        </w:rPr>
        <w:t>do konkretnych potrzeb, np. tylko do podpisywania, tylko do szyfrowania itp.,</w:t>
      </w:r>
    </w:p>
    <w:p w14:paraId="6CD53B22"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Wydawane certyfikaty muszą umożliwiać ich wykorzystanie do autoryzacji użytkownika w systemach usług katalogowych typu Microsoft Active Directory, Novell e-Directory, Open LDAP,</w:t>
      </w:r>
    </w:p>
    <w:p w14:paraId="4E3C1F29"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musi wspierać zarządzanie certyfikatami używanymi do logowania w systemie usług katalogowych zewnętrznym do systemu usług katalogowych zintegrowanego z infrastrukturą PKI,</w:t>
      </w:r>
    </w:p>
    <w:p w14:paraId="4D7DE051"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musi wspierać zarządzanie certyfikatami używanymi do uwierzytelnienia w sposób umożliwiający wykorzystanie tych certyfikatów do autoryzacji w systemach informatycznych, np. aplikacjach webowych, bazach danych, serwerach pocztowych.</w:t>
      </w:r>
    </w:p>
    <w:p w14:paraId="383AA7ED"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musi umożliwiać delegację zarządzania wybranymi grupami certyfikatów i kart dla lokalnych administratorów,</w:t>
      </w:r>
    </w:p>
    <w:p w14:paraId="43482C7B"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Po wystawieniu certyfikatu, system musi umożliwić włączenie automatycznej publikacji certyfikatu w katalogu LDAP,</w:t>
      </w:r>
    </w:p>
    <w:p w14:paraId="12792313"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Po wygaśnięciu certyfikatu, system musi udostępniać możliwość automatycznego usunięcia certyfikatu z katalogu LDAP,</w:t>
      </w:r>
    </w:p>
    <w:p w14:paraId="43ACE2B4"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Certyfikaty wystawione na jednej stacji muszą być automatycznie dostępne dla użytkownika na innej stacji o ile się tam zaloguje (dotyczy certyfikatów przechowywanych w profilu użytkownika jak i certyfikatów przechowywanych na karcie elektronicznej),</w:t>
      </w:r>
    </w:p>
    <w:p w14:paraId="706F35CD"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 xml:space="preserve">Systemu musi posiadać przyjazny interfejs oparty o WWW, przez który użytkownik końcowy może wykonywać operacje zarządzania swoimi certyfikatami i </w:t>
      </w:r>
      <w:proofErr w:type="spellStart"/>
      <w:r w:rsidRPr="00D86456">
        <w:rPr>
          <w:rFonts w:asciiTheme="majorHAnsi" w:eastAsia="Times New Roman" w:hAnsiTheme="majorHAnsi" w:cstheme="majorHAnsi"/>
          <w:sz w:val="24"/>
          <w:lang w:eastAsia="pl-PL"/>
        </w:rPr>
        <w:t>PIN’ami</w:t>
      </w:r>
      <w:proofErr w:type="spellEnd"/>
      <w:r w:rsidRPr="00D86456">
        <w:rPr>
          <w:rFonts w:asciiTheme="majorHAnsi" w:eastAsia="Times New Roman" w:hAnsiTheme="majorHAnsi" w:cstheme="majorHAnsi"/>
          <w:sz w:val="24"/>
          <w:lang w:eastAsia="pl-PL"/>
        </w:rPr>
        <w:t xml:space="preserve"> dostępowymi (zmiana </w:t>
      </w:r>
      <w:proofErr w:type="spellStart"/>
      <w:r w:rsidRPr="00D86456">
        <w:rPr>
          <w:rFonts w:asciiTheme="majorHAnsi" w:eastAsia="Times New Roman" w:hAnsiTheme="majorHAnsi" w:cstheme="majorHAnsi"/>
          <w:sz w:val="24"/>
          <w:lang w:eastAsia="pl-PL"/>
        </w:rPr>
        <w:t>PIN’u</w:t>
      </w:r>
      <w:proofErr w:type="spellEnd"/>
      <w:r w:rsidRPr="00D86456">
        <w:rPr>
          <w:rFonts w:asciiTheme="majorHAnsi" w:eastAsia="Times New Roman" w:hAnsiTheme="majorHAnsi" w:cstheme="majorHAnsi"/>
          <w:sz w:val="24"/>
          <w:lang w:eastAsia="pl-PL"/>
        </w:rPr>
        <w:t>, odblokowanie karty),</w:t>
      </w:r>
    </w:p>
    <w:p w14:paraId="028C156E"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 xml:space="preserve">System musi umożliwiać (po wykonaniu graficznej personalizacji karty) wprowadzenie/ wygenerowanie </w:t>
      </w:r>
      <w:proofErr w:type="spellStart"/>
      <w:r w:rsidRPr="00D86456">
        <w:rPr>
          <w:rFonts w:asciiTheme="majorHAnsi" w:eastAsia="Times New Roman" w:hAnsiTheme="majorHAnsi" w:cstheme="majorHAnsi"/>
          <w:sz w:val="24"/>
          <w:lang w:eastAsia="pl-PL"/>
        </w:rPr>
        <w:t>PIN’u</w:t>
      </w:r>
      <w:proofErr w:type="spellEnd"/>
      <w:r w:rsidRPr="00D86456">
        <w:rPr>
          <w:rFonts w:asciiTheme="majorHAnsi" w:eastAsia="Times New Roman" w:hAnsiTheme="majorHAnsi" w:cstheme="majorHAnsi"/>
          <w:sz w:val="24"/>
          <w:lang w:eastAsia="pl-PL"/>
        </w:rPr>
        <w:t xml:space="preserve"> inicjującego do karty elektronicznej następującymi drogami:</w:t>
      </w:r>
    </w:p>
    <w:p w14:paraId="68A06A60"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Użytkownik lub administrator wprowadza PIN inicjujący,</w:t>
      </w:r>
    </w:p>
    <w:p w14:paraId="4A436757"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PIN inicjujący jest losowo generowany przez system i przekazywany użytkownikowi po autoryzacji na stronie WWW,</w:t>
      </w:r>
    </w:p>
    <w:p w14:paraId="0F21E863"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generuje PIN inicjujący i drukuje go w sposób uniemożliwiający odczytanie go przez osoby postronne bez rozerwania koperty / wydruku,</w:t>
      </w:r>
    </w:p>
    <w:p w14:paraId="3E4722BA"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PIN może być dostarczony do systemu z zewnętrznego źródła (musi być dostarczone odpowiednie API),</w:t>
      </w:r>
    </w:p>
    <w:p w14:paraId="726502F8"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Personalizacją graficzna musi pobierać ze wskazanego przez Zamawiającego źródła danych, zdjęcia pracowników i umieszczać je wraz z innymi danymi identyfikacyjnymi na karcie.</w:t>
      </w:r>
    </w:p>
    <w:p w14:paraId="69DEA108"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musi umożliwiać odblokowanie kart w oparciu o autoryzację użytkownika w katalogu LDAP z wykorzystaniem hasła jednokrotnego,</w:t>
      </w:r>
    </w:p>
    <w:p w14:paraId="26CBBD07"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Bezpośrednie odblokowanie karty musi być wykonywane w oparciu mechanizm challenge/</w:t>
      </w:r>
      <w:proofErr w:type="spellStart"/>
      <w:r w:rsidRPr="00D86456">
        <w:rPr>
          <w:rFonts w:asciiTheme="majorHAnsi" w:eastAsia="Times New Roman" w:hAnsiTheme="majorHAnsi" w:cstheme="majorHAnsi"/>
          <w:sz w:val="24"/>
          <w:lang w:eastAsia="pl-PL"/>
        </w:rPr>
        <w:t>response</w:t>
      </w:r>
      <w:proofErr w:type="spellEnd"/>
      <w:r w:rsidRPr="00D86456">
        <w:rPr>
          <w:rFonts w:asciiTheme="majorHAnsi" w:eastAsia="Times New Roman" w:hAnsiTheme="majorHAnsi" w:cstheme="majorHAnsi"/>
          <w:sz w:val="24"/>
          <w:lang w:eastAsia="pl-PL"/>
        </w:rPr>
        <w:t xml:space="preserve"> (zabrania stosowania się SO </w:t>
      </w:r>
      <w:proofErr w:type="spellStart"/>
      <w:r w:rsidRPr="00D86456">
        <w:rPr>
          <w:rFonts w:asciiTheme="majorHAnsi" w:eastAsia="Times New Roman" w:hAnsiTheme="majorHAnsi" w:cstheme="majorHAnsi"/>
          <w:sz w:val="24"/>
          <w:lang w:eastAsia="pl-PL"/>
        </w:rPr>
        <w:t>PIN’u</w:t>
      </w:r>
      <w:proofErr w:type="spellEnd"/>
      <w:r w:rsidRPr="00D86456">
        <w:rPr>
          <w:rFonts w:asciiTheme="majorHAnsi" w:eastAsia="Times New Roman" w:hAnsiTheme="majorHAnsi" w:cstheme="majorHAnsi"/>
          <w:sz w:val="24"/>
          <w:lang w:eastAsia="pl-PL"/>
        </w:rPr>
        <w:t xml:space="preserve"> statycznego),</w:t>
      </w:r>
    </w:p>
    <w:p w14:paraId="191177FB"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lastRenderedPageBreak/>
        <w:t xml:space="preserve">Na </w:t>
      </w:r>
      <w:proofErr w:type="spellStart"/>
      <w:r w:rsidRPr="00D86456">
        <w:rPr>
          <w:rFonts w:asciiTheme="majorHAnsi" w:eastAsia="Times New Roman" w:hAnsiTheme="majorHAnsi" w:cstheme="majorHAnsi"/>
          <w:sz w:val="24"/>
          <w:lang w:eastAsia="pl-PL"/>
        </w:rPr>
        <w:t>PIN’y</w:t>
      </w:r>
      <w:proofErr w:type="spellEnd"/>
      <w:r w:rsidRPr="00D86456">
        <w:rPr>
          <w:rFonts w:asciiTheme="majorHAnsi" w:eastAsia="Times New Roman" w:hAnsiTheme="majorHAnsi" w:cstheme="majorHAnsi"/>
          <w:sz w:val="24"/>
          <w:lang w:eastAsia="pl-PL"/>
        </w:rPr>
        <w:t xml:space="preserve"> wykorzystywane przez użytkownika musi być możliwość nakładania polityk bezpieczeństwa definiujących stopień skomplikowania </w:t>
      </w:r>
      <w:proofErr w:type="spellStart"/>
      <w:r w:rsidRPr="00D86456">
        <w:rPr>
          <w:rFonts w:asciiTheme="majorHAnsi" w:eastAsia="Times New Roman" w:hAnsiTheme="majorHAnsi" w:cstheme="majorHAnsi"/>
          <w:sz w:val="24"/>
          <w:lang w:eastAsia="pl-PL"/>
        </w:rPr>
        <w:t>PIN’u</w:t>
      </w:r>
      <w:proofErr w:type="spellEnd"/>
      <w:r w:rsidRPr="00D86456">
        <w:rPr>
          <w:rFonts w:asciiTheme="majorHAnsi" w:eastAsia="Times New Roman" w:hAnsiTheme="majorHAnsi" w:cstheme="majorHAnsi"/>
          <w:sz w:val="24"/>
          <w:lang w:eastAsia="pl-PL"/>
        </w:rPr>
        <w:t>, w szczególności:</w:t>
      </w:r>
    </w:p>
    <w:p w14:paraId="603B75FE" w14:textId="77777777" w:rsidR="00851C9B" w:rsidRPr="00D86456" w:rsidRDefault="00851C9B" w:rsidP="00D86456">
      <w:pPr>
        <w:pStyle w:val="Akapitzlist"/>
        <w:numPr>
          <w:ilvl w:val="0"/>
          <w:numId w:val="3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nie mniej niż 6 znaków,</w:t>
      </w:r>
    </w:p>
    <w:p w14:paraId="1CEC535E" w14:textId="77777777" w:rsidR="00851C9B" w:rsidRPr="00D86456" w:rsidRDefault="00851C9B" w:rsidP="00D86456">
      <w:pPr>
        <w:pStyle w:val="Akapitzlist"/>
        <w:numPr>
          <w:ilvl w:val="0"/>
          <w:numId w:val="3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wymagane cyfry litery małe i duże,</w:t>
      </w:r>
    </w:p>
    <w:p w14:paraId="58A5B73B" w14:textId="77777777" w:rsidR="00851C9B" w:rsidRPr="00D86456" w:rsidRDefault="00851C9B" w:rsidP="00D86456">
      <w:pPr>
        <w:pStyle w:val="Akapitzlist"/>
        <w:numPr>
          <w:ilvl w:val="0"/>
          <w:numId w:val="33"/>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PIN może się powtarzać przez N zmian,</w:t>
      </w:r>
    </w:p>
    <w:p w14:paraId="20429ABB"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 xml:space="preserve">System musi wspierać karty </w:t>
      </w:r>
      <w:proofErr w:type="spellStart"/>
      <w:r w:rsidRPr="00D86456">
        <w:rPr>
          <w:rFonts w:asciiTheme="majorHAnsi" w:eastAsia="Times New Roman" w:hAnsiTheme="majorHAnsi" w:cstheme="majorHAnsi"/>
          <w:sz w:val="24"/>
          <w:lang w:eastAsia="pl-PL"/>
        </w:rPr>
        <w:t>Cryptotech</w:t>
      </w:r>
      <w:proofErr w:type="spellEnd"/>
      <w:r w:rsidRPr="00D86456">
        <w:rPr>
          <w:rFonts w:asciiTheme="majorHAnsi" w:eastAsia="Times New Roman" w:hAnsiTheme="majorHAnsi" w:cstheme="majorHAnsi"/>
          <w:sz w:val="24"/>
          <w:lang w:eastAsia="pl-PL"/>
        </w:rPr>
        <w:t xml:space="preserve"> </w:t>
      </w:r>
      <w:proofErr w:type="spellStart"/>
      <w:r w:rsidRPr="00D86456">
        <w:rPr>
          <w:rFonts w:asciiTheme="majorHAnsi" w:eastAsia="Times New Roman" w:hAnsiTheme="majorHAnsi" w:cstheme="majorHAnsi"/>
          <w:sz w:val="24"/>
          <w:lang w:eastAsia="pl-PL"/>
        </w:rPr>
        <w:t>MultiliSign</w:t>
      </w:r>
      <w:proofErr w:type="spellEnd"/>
      <w:r w:rsidRPr="00D86456">
        <w:rPr>
          <w:rFonts w:asciiTheme="majorHAnsi" w:eastAsia="Times New Roman" w:hAnsiTheme="majorHAnsi" w:cstheme="majorHAnsi"/>
          <w:sz w:val="24"/>
          <w:lang w:eastAsia="pl-PL"/>
        </w:rPr>
        <w:t xml:space="preserve"> 2.0 lub równoważne,</w:t>
      </w:r>
    </w:p>
    <w:p w14:paraId="70486505"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Zarządzanie wystawianiem certyfikatów musi się odbywać w oparciu o definiowalny przepływ roboczy (</w:t>
      </w:r>
      <w:proofErr w:type="spellStart"/>
      <w:r w:rsidRPr="00D86456">
        <w:rPr>
          <w:rFonts w:asciiTheme="majorHAnsi" w:eastAsia="Times New Roman" w:hAnsiTheme="majorHAnsi" w:cstheme="majorHAnsi"/>
          <w:sz w:val="24"/>
          <w:lang w:eastAsia="pl-PL"/>
        </w:rPr>
        <w:t>workflow</w:t>
      </w:r>
      <w:proofErr w:type="spellEnd"/>
      <w:r w:rsidRPr="00D86456">
        <w:rPr>
          <w:rFonts w:asciiTheme="majorHAnsi" w:eastAsia="Times New Roman" w:hAnsiTheme="majorHAnsi" w:cstheme="majorHAnsi"/>
          <w:sz w:val="24"/>
          <w:lang w:eastAsia="pl-PL"/>
        </w:rPr>
        <w:t>), który będzie mógł być modyfikowany bezpośrednio przez operatora systemu z poziomu interfejsu graficznego,</w:t>
      </w:r>
    </w:p>
    <w:p w14:paraId="5BBA2658"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proofErr w:type="spellStart"/>
      <w:r w:rsidRPr="00D86456">
        <w:rPr>
          <w:rFonts w:asciiTheme="majorHAnsi" w:eastAsia="Times New Roman" w:hAnsiTheme="majorHAnsi" w:cstheme="majorHAnsi"/>
          <w:sz w:val="24"/>
          <w:lang w:eastAsia="pl-PL"/>
        </w:rPr>
        <w:t>Workflow</w:t>
      </w:r>
      <w:proofErr w:type="spellEnd"/>
      <w:r w:rsidRPr="00D86456">
        <w:rPr>
          <w:rFonts w:asciiTheme="majorHAnsi" w:eastAsia="Times New Roman" w:hAnsiTheme="majorHAnsi" w:cstheme="majorHAnsi"/>
          <w:sz w:val="24"/>
          <w:lang w:eastAsia="pl-PL"/>
        </w:rPr>
        <w:t xml:space="preserve"> musi umożliwiać, implementacji następujących scenariuszy użycia:</w:t>
      </w:r>
    </w:p>
    <w:p w14:paraId="2D79602F" w14:textId="77777777" w:rsidR="00851C9B" w:rsidRPr="00D86456" w:rsidRDefault="00851C9B" w:rsidP="00D86456">
      <w:pPr>
        <w:pStyle w:val="Akapitzlist"/>
        <w:numPr>
          <w:ilvl w:val="0"/>
          <w:numId w:val="34"/>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w pełni automatyczne wystawianie certyfikatów dla użytkowników,</w:t>
      </w:r>
    </w:p>
    <w:p w14:paraId="4C16257F" w14:textId="77777777" w:rsidR="00851C9B" w:rsidRPr="00D86456" w:rsidRDefault="00851C9B" w:rsidP="00D86456">
      <w:pPr>
        <w:pStyle w:val="Akapitzlist"/>
        <w:numPr>
          <w:ilvl w:val="0"/>
          <w:numId w:val="34"/>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wystawianie certyfikatów wymagające każdorazowej aprobaty operatora systemu,</w:t>
      </w:r>
    </w:p>
    <w:p w14:paraId="07376AD6" w14:textId="77777777" w:rsidR="00851C9B" w:rsidRPr="00D86456" w:rsidRDefault="00851C9B" w:rsidP="00D86456">
      <w:pPr>
        <w:pStyle w:val="Akapitzlist"/>
        <w:numPr>
          <w:ilvl w:val="0"/>
          <w:numId w:val="34"/>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automatyczne odświeżanie wybranych certyfikatów,</w:t>
      </w:r>
    </w:p>
    <w:p w14:paraId="5AAAB821" w14:textId="77777777" w:rsidR="00851C9B" w:rsidRPr="00D86456" w:rsidRDefault="00851C9B" w:rsidP="00D86456">
      <w:pPr>
        <w:pStyle w:val="Akapitzlist"/>
        <w:numPr>
          <w:ilvl w:val="0"/>
          <w:numId w:val="34"/>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automatyczne odtwarzanie wszystkich certyfikatów na kartę elektroniczną w przypadku jej zastąpienia,</w:t>
      </w:r>
    </w:p>
    <w:p w14:paraId="57BF1852" w14:textId="77777777" w:rsidR="00851C9B" w:rsidRPr="00D86456" w:rsidRDefault="00851C9B" w:rsidP="00D86456">
      <w:pPr>
        <w:pStyle w:val="Akapitzlist"/>
        <w:numPr>
          <w:ilvl w:val="0"/>
          <w:numId w:val="34"/>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weryfikację czy użytkownik ma odpowiednie certyfikaty lub czy certyfikaty nie wygasają i w razie potrzeby system musi uruchamiać odpowiednią procedurą wystawiania lub wznawiania certyfikatu,</w:t>
      </w:r>
    </w:p>
    <w:p w14:paraId="6C59A28C" w14:textId="77777777" w:rsidR="00851C9B" w:rsidRPr="00D86456" w:rsidRDefault="00851C9B" w:rsidP="00D86456">
      <w:pPr>
        <w:pStyle w:val="Akapitzlist"/>
        <w:numPr>
          <w:ilvl w:val="0"/>
          <w:numId w:val="34"/>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powiadamianie administratorów systemu o wygasaniu certyfikatów dla serwerów / urządzeń wchodzących w skład infrastruktury teleinformatycznej,</w:t>
      </w:r>
    </w:p>
    <w:p w14:paraId="1F186D08"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 xml:space="preserve">Wbudowane </w:t>
      </w:r>
      <w:proofErr w:type="spellStart"/>
      <w:r w:rsidRPr="00D86456">
        <w:rPr>
          <w:rFonts w:asciiTheme="majorHAnsi" w:eastAsia="Times New Roman" w:hAnsiTheme="majorHAnsi" w:cstheme="majorHAnsi"/>
          <w:sz w:val="24"/>
          <w:lang w:eastAsia="pl-PL"/>
        </w:rPr>
        <w:t>workflow</w:t>
      </w:r>
      <w:proofErr w:type="spellEnd"/>
      <w:r w:rsidRPr="00D86456">
        <w:rPr>
          <w:rFonts w:asciiTheme="majorHAnsi" w:eastAsia="Times New Roman" w:hAnsiTheme="majorHAnsi" w:cstheme="majorHAnsi"/>
          <w:sz w:val="24"/>
          <w:lang w:eastAsia="pl-PL"/>
        </w:rPr>
        <w:t xml:space="preserve"> musi udostępnić możliwość definiowanie wielu wzorców certyfikatów (w zależności od ich zastosowania) w połączeniu z odpowiednią ścieżką wystawiania/dostarczania certyfikatów do użytkownika, w szczególności:</w:t>
      </w:r>
    </w:p>
    <w:p w14:paraId="25567AAF" w14:textId="77777777" w:rsidR="00851C9B" w:rsidRPr="00D86456" w:rsidRDefault="00851C9B" w:rsidP="00D86456">
      <w:pPr>
        <w:pStyle w:val="Akapitzlist"/>
        <w:numPr>
          <w:ilvl w:val="0"/>
          <w:numId w:val="35"/>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certyfikat do szyfrowania poczty wystawiany jest automatycznie o ile użytkownik posiada certyfikat na karcie elektronicznej do podpisu, podpis ten musi być użyty do podpisania wystawianie certyfikatu do szyfrowania,</w:t>
      </w:r>
    </w:p>
    <w:p w14:paraId="40F34B3B" w14:textId="77777777" w:rsidR="00851C9B" w:rsidRPr="00D86456" w:rsidRDefault="00851C9B" w:rsidP="00D86456">
      <w:pPr>
        <w:pStyle w:val="Akapitzlist"/>
        <w:numPr>
          <w:ilvl w:val="0"/>
          <w:numId w:val="35"/>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certyfikat do logowania jest wystawiony, jeśli użytkownik posiada kartę elektroniczną przypisaną do siebie oraz poprawnie zautoryzuje się hasłem jednokrotnym na stronie WWW systemu,</w:t>
      </w:r>
    </w:p>
    <w:p w14:paraId="3A6BC04B"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Definiowanie takich reguł musi być dostępne bezpośrednio dla operatora systemu i nie może wymagać dodatkowych opłat licencyjnych,</w:t>
      </w:r>
    </w:p>
    <w:p w14:paraId="63E2E4F3"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 xml:space="preserve">System musi udostępniać mechanizmy raportujące o wykorzystaniu kart kryptograficzny oraz certyfikatów, liczby zmian </w:t>
      </w:r>
      <w:proofErr w:type="spellStart"/>
      <w:r w:rsidRPr="00D86456">
        <w:rPr>
          <w:rFonts w:asciiTheme="majorHAnsi" w:eastAsia="Times New Roman" w:hAnsiTheme="majorHAnsi" w:cstheme="majorHAnsi"/>
          <w:sz w:val="24"/>
          <w:lang w:eastAsia="pl-PL"/>
        </w:rPr>
        <w:t>PIN’ow</w:t>
      </w:r>
      <w:proofErr w:type="spellEnd"/>
      <w:r w:rsidRPr="00D86456">
        <w:rPr>
          <w:rFonts w:asciiTheme="majorHAnsi" w:eastAsia="Times New Roman" w:hAnsiTheme="majorHAnsi" w:cstheme="majorHAnsi"/>
          <w:sz w:val="24"/>
          <w:lang w:eastAsia="pl-PL"/>
        </w:rPr>
        <w:t>, czy liczby odblokowanych kart,</w:t>
      </w:r>
    </w:p>
    <w:p w14:paraId="35C78966"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 xml:space="preserve">Dane służące do deszyfracji kluczy prywatnych użytkowników przechowywanych w systemie, muszą być bezpiecznie składowane na urządzeniu HSM typu </w:t>
      </w:r>
      <w:proofErr w:type="spellStart"/>
      <w:r w:rsidRPr="00D86456">
        <w:rPr>
          <w:rFonts w:asciiTheme="majorHAnsi" w:eastAsia="Times New Roman" w:hAnsiTheme="majorHAnsi" w:cstheme="majorHAnsi"/>
          <w:sz w:val="24"/>
          <w:lang w:eastAsia="pl-PL"/>
        </w:rPr>
        <w:t>nCipher</w:t>
      </w:r>
      <w:proofErr w:type="spellEnd"/>
      <w:r w:rsidRPr="00D86456">
        <w:rPr>
          <w:rFonts w:asciiTheme="majorHAnsi" w:eastAsia="Times New Roman" w:hAnsiTheme="majorHAnsi" w:cstheme="majorHAnsi"/>
          <w:sz w:val="24"/>
          <w:lang w:eastAsia="pl-PL"/>
        </w:rPr>
        <w:t xml:space="preserve"> </w:t>
      </w:r>
      <w:proofErr w:type="spellStart"/>
      <w:r w:rsidRPr="00D86456">
        <w:rPr>
          <w:rFonts w:asciiTheme="majorHAnsi" w:eastAsia="Times New Roman" w:hAnsiTheme="majorHAnsi" w:cstheme="majorHAnsi"/>
          <w:sz w:val="24"/>
          <w:lang w:eastAsia="pl-PL"/>
        </w:rPr>
        <w:t>netHSM</w:t>
      </w:r>
      <w:proofErr w:type="spellEnd"/>
      <w:r w:rsidRPr="00D86456">
        <w:rPr>
          <w:rFonts w:asciiTheme="majorHAnsi" w:eastAsia="Times New Roman" w:hAnsiTheme="majorHAnsi" w:cstheme="majorHAnsi"/>
          <w:sz w:val="24"/>
          <w:lang w:eastAsia="pl-PL"/>
        </w:rPr>
        <w:t xml:space="preserve"> 500 lub w pełni równoważnych,</w:t>
      </w:r>
    </w:p>
    <w:p w14:paraId="7052868B"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Bezpośrednie zarządzania kartami musi odbywać się przez dostarczany wraz z systemem Microsoft Windows interfejs „Microsoft Smart Card Base CSP” lub standard PKCS#11,</w:t>
      </w:r>
    </w:p>
    <w:p w14:paraId="0D0E90FB" w14:textId="77777777" w:rsidR="00851C9B" w:rsidRPr="00D86456" w:rsidRDefault="00851C9B" w:rsidP="00D86456">
      <w:pPr>
        <w:pStyle w:val="Akapitzlist"/>
        <w:numPr>
          <w:ilvl w:val="0"/>
          <w:numId w:val="32"/>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System musi udostępniać interfejs programistyczny pozwalający rozbudowywać system (koszt licencji musi b</w:t>
      </w:r>
      <w:r w:rsidR="00010440" w:rsidRPr="00D86456">
        <w:rPr>
          <w:rFonts w:asciiTheme="majorHAnsi" w:eastAsia="Times New Roman" w:hAnsiTheme="majorHAnsi" w:cstheme="majorHAnsi"/>
          <w:sz w:val="24"/>
          <w:lang w:eastAsia="pl-PL"/>
        </w:rPr>
        <w:t>yć wliczony w cenę rozwiązania).</w:t>
      </w:r>
    </w:p>
    <w:p w14:paraId="2946DB82" w14:textId="77777777" w:rsidR="00010440" w:rsidRPr="00D86456" w:rsidRDefault="00010440" w:rsidP="00D86456">
      <w:pPr>
        <w:spacing w:after="0" w:line="240" w:lineRule="auto"/>
        <w:textAlignment w:val="baseline"/>
        <w:rPr>
          <w:rFonts w:asciiTheme="majorHAnsi" w:eastAsia="Times New Roman" w:hAnsiTheme="majorHAnsi" w:cstheme="majorHAnsi"/>
          <w:lang w:eastAsia="pl-PL"/>
        </w:rPr>
      </w:pPr>
    </w:p>
    <w:p w14:paraId="0E7014A4" w14:textId="77777777" w:rsidR="00851C9B" w:rsidRPr="00D86456" w:rsidRDefault="00851C9B" w:rsidP="00D86456">
      <w:pPr>
        <w:spacing w:after="0" w:line="240" w:lineRule="auto"/>
        <w:textAlignment w:val="baseline"/>
        <w:rPr>
          <w:rFonts w:asciiTheme="majorHAnsi" w:eastAsia="Times New Roman" w:hAnsiTheme="majorHAnsi" w:cstheme="majorHAnsi"/>
          <w:color w:val="1F3763"/>
          <w:sz w:val="24"/>
          <w:szCs w:val="24"/>
          <w:lang w:eastAsia="pl-PL"/>
        </w:rPr>
      </w:pPr>
      <w:r w:rsidRPr="00D86456">
        <w:rPr>
          <w:rFonts w:asciiTheme="majorHAnsi" w:eastAsia="Times New Roman" w:hAnsiTheme="majorHAnsi" w:cstheme="majorHAnsi"/>
          <w:color w:val="1F3763"/>
          <w:sz w:val="24"/>
          <w:szCs w:val="24"/>
          <w:lang w:eastAsia="pl-PL"/>
        </w:rPr>
        <w:t>Podsystem zarządzania urządzeniami mobilnymi</w:t>
      </w:r>
    </w:p>
    <w:p w14:paraId="5997CC1D" w14:textId="77777777" w:rsidR="00010440" w:rsidRPr="00D86456" w:rsidRDefault="00010440" w:rsidP="00D86456">
      <w:pPr>
        <w:spacing w:after="0" w:line="240" w:lineRule="auto"/>
        <w:textAlignment w:val="baseline"/>
        <w:rPr>
          <w:rFonts w:asciiTheme="majorHAnsi" w:eastAsia="Times New Roman" w:hAnsiTheme="majorHAnsi" w:cstheme="majorHAnsi"/>
          <w:lang w:eastAsia="pl-PL"/>
        </w:rPr>
      </w:pPr>
    </w:p>
    <w:p w14:paraId="24A90B44" w14:textId="77777777" w:rsidR="00851C9B" w:rsidRPr="00D86456" w:rsidRDefault="00851C9B" w:rsidP="00D86456">
      <w:p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Dostępna poprzez Internet na zasadzie subskrypcji usługa pozwalająca na budowę bezpiecznego i skalowalnego środowiska, a w szczególności:</w:t>
      </w:r>
    </w:p>
    <w:p w14:paraId="5B3FE2EA" w14:textId="77777777" w:rsidR="00851C9B" w:rsidRPr="00D86456" w:rsidRDefault="00851C9B" w:rsidP="00D86456">
      <w:pPr>
        <w:pStyle w:val="Akapitzlist"/>
        <w:numPr>
          <w:ilvl w:val="0"/>
          <w:numId w:val="17"/>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 xml:space="preserve">Integrację z systemem Microsoft </w:t>
      </w:r>
      <w:proofErr w:type="spellStart"/>
      <w:r w:rsidRPr="00D86456">
        <w:rPr>
          <w:rFonts w:asciiTheme="majorHAnsi" w:eastAsia="Times New Roman" w:hAnsiTheme="majorHAnsi" w:cstheme="majorHAnsi"/>
          <w:sz w:val="24"/>
          <w:lang w:eastAsia="pl-PL"/>
        </w:rPr>
        <w:t>Configuration</w:t>
      </w:r>
      <w:proofErr w:type="spellEnd"/>
      <w:r w:rsidRPr="00D86456">
        <w:rPr>
          <w:rFonts w:asciiTheme="majorHAnsi" w:eastAsia="Times New Roman" w:hAnsiTheme="majorHAnsi" w:cstheme="majorHAnsi"/>
          <w:sz w:val="24"/>
          <w:lang w:eastAsia="pl-PL"/>
        </w:rPr>
        <w:t xml:space="preserve"> Manager w oparciu o natywne interfejsy komunikacyjne</w:t>
      </w:r>
      <w:r w:rsidR="00010440" w:rsidRPr="00D86456">
        <w:rPr>
          <w:rFonts w:asciiTheme="majorHAnsi" w:eastAsia="Times New Roman" w:hAnsiTheme="majorHAnsi" w:cstheme="majorHAnsi"/>
          <w:sz w:val="24"/>
          <w:lang w:eastAsia="pl-PL"/>
        </w:rPr>
        <w:t>,</w:t>
      </w:r>
    </w:p>
    <w:p w14:paraId="1AE78998" w14:textId="77777777" w:rsidR="00851C9B" w:rsidRPr="00D86456" w:rsidRDefault="00851C9B" w:rsidP="00D86456">
      <w:pPr>
        <w:pStyle w:val="Akapitzlist"/>
        <w:numPr>
          <w:ilvl w:val="0"/>
          <w:numId w:val="17"/>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lastRenderedPageBreak/>
        <w:t>Wykorzystanie bazy użytkowników znajdujących się w Active Directory</w:t>
      </w:r>
      <w:r w:rsidR="00010440" w:rsidRPr="00D86456">
        <w:rPr>
          <w:rFonts w:asciiTheme="majorHAnsi" w:eastAsia="Times New Roman" w:hAnsiTheme="majorHAnsi" w:cstheme="majorHAnsi"/>
          <w:sz w:val="24"/>
          <w:lang w:eastAsia="pl-PL"/>
        </w:rPr>
        <w:t>,</w:t>
      </w:r>
    </w:p>
    <w:p w14:paraId="0A03AD28" w14:textId="77777777" w:rsidR="00851C9B" w:rsidRPr="00D86456" w:rsidRDefault="00851C9B" w:rsidP="00D86456">
      <w:pPr>
        <w:pStyle w:val="Akapitzlist"/>
        <w:numPr>
          <w:ilvl w:val="0"/>
          <w:numId w:val="17"/>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Inwentaryzację sprzętu i zarządzanie zasobami możliwą do przeprowadzenia w ustalonych interwałach czasowych,</w:t>
      </w:r>
    </w:p>
    <w:p w14:paraId="686863CC" w14:textId="77777777" w:rsidR="00851C9B" w:rsidRPr="00D86456" w:rsidRDefault="00851C9B" w:rsidP="00D86456">
      <w:pPr>
        <w:pStyle w:val="Akapitzlist"/>
        <w:numPr>
          <w:ilvl w:val="0"/>
          <w:numId w:val="17"/>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Inwentaryzacja sprzętu musi pozwalać na zbieranie następujących informacji:</w:t>
      </w:r>
    </w:p>
    <w:p w14:paraId="564AB25D" w14:textId="77777777" w:rsidR="00851C9B" w:rsidRPr="00D86456" w:rsidRDefault="00851C9B" w:rsidP="00D86456">
      <w:pPr>
        <w:pStyle w:val="Akapitzlist"/>
        <w:numPr>
          <w:ilvl w:val="0"/>
          <w:numId w:val="18"/>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Nazwa urządzenia</w:t>
      </w:r>
    </w:p>
    <w:p w14:paraId="5FC655ED" w14:textId="77777777" w:rsidR="00851C9B" w:rsidRPr="00D86456" w:rsidRDefault="00851C9B" w:rsidP="00D86456">
      <w:pPr>
        <w:pStyle w:val="Akapitzlist"/>
        <w:numPr>
          <w:ilvl w:val="0"/>
          <w:numId w:val="18"/>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Identyfikator urządzenia</w:t>
      </w:r>
    </w:p>
    <w:p w14:paraId="0DF26220" w14:textId="77777777" w:rsidR="00851C9B" w:rsidRPr="00D86456" w:rsidRDefault="00851C9B" w:rsidP="00D86456">
      <w:pPr>
        <w:pStyle w:val="Akapitzlist"/>
        <w:numPr>
          <w:ilvl w:val="0"/>
          <w:numId w:val="18"/>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Nazwa platformy systemu operacyjnego</w:t>
      </w:r>
    </w:p>
    <w:p w14:paraId="07E3F1B9" w14:textId="77777777" w:rsidR="00851C9B" w:rsidRPr="00D86456" w:rsidRDefault="00851C9B" w:rsidP="00D86456">
      <w:pPr>
        <w:pStyle w:val="Akapitzlist"/>
        <w:numPr>
          <w:ilvl w:val="0"/>
          <w:numId w:val="18"/>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Wersja oprogramowania układowego</w:t>
      </w:r>
    </w:p>
    <w:p w14:paraId="327FB09D" w14:textId="77777777" w:rsidR="00851C9B" w:rsidRPr="00D86456" w:rsidRDefault="00851C9B" w:rsidP="00D86456">
      <w:pPr>
        <w:pStyle w:val="Akapitzlist"/>
        <w:numPr>
          <w:ilvl w:val="0"/>
          <w:numId w:val="18"/>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Typ procesora</w:t>
      </w:r>
    </w:p>
    <w:p w14:paraId="17C72384" w14:textId="77777777" w:rsidR="00851C9B" w:rsidRPr="00D86456" w:rsidRDefault="00851C9B" w:rsidP="00D86456">
      <w:pPr>
        <w:pStyle w:val="Akapitzlist"/>
        <w:numPr>
          <w:ilvl w:val="0"/>
          <w:numId w:val="18"/>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Model urządzenia</w:t>
      </w:r>
    </w:p>
    <w:p w14:paraId="08DD7BC5" w14:textId="77777777" w:rsidR="00851C9B" w:rsidRPr="00D86456" w:rsidRDefault="00851C9B" w:rsidP="00D86456">
      <w:pPr>
        <w:pStyle w:val="Akapitzlist"/>
        <w:numPr>
          <w:ilvl w:val="0"/>
          <w:numId w:val="18"/>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Producent urządzenia</w:t>
      </w:r>
    </w:p>
    <w:p w14:paraId="7D55381C" w14:textId="77777777" w:rsidR="00851C9B" w:rsidRPr="00D86456" w:rsidRDefault="00851C9B" w:rsidP="00D86456">
      <w:pPr>
        <w:pStyle w:val="Akapitzlist"/>
        <w:numPr>
          <w:ilvl w:val="0"/>
          <w:numId w:val="18"/>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Architektura procesora</w:t>
      </w:r>
    </w:p>
    <w:p w14:paraId="6127402B" w14:textId="77777777" w:rsidR="00851C9B" w:rsidRPr="00D86456" w:rsidRDefault="00851C9B" w:rsidP="00D86456">
      <w:pPr>
        <w:pStyle w:val="Akapitzlist"/>
        <w:numPr>
          <w:ilvl w:val="0"/>
          <w:numId w:val="18"/>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Język urządzenia</w:t>
      </w:r>
    </w:p>
    <w:p w14:paraId="14B8DA3A" w14:textId="77777777" w:rsidR="00851C9B" w:rsidRPr="00D86456" w:rsidRDefault="00851C9B" w:rsidP="00D86456">
      <w:pPr>
        <w:pStyle w:val="Akapitzlist"/>
        <w:numPr>
          <w:ilvl w:val="0"/>
          <w:numId w:val="18"/>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Lista aplikacji zainstalowanych w ramach przedsiębiorstwa</w:t>
      </w:r>
    </w:p>
    <w:p w14:paraId="229002A3" w14:textId="77777777" w:rsidR="00851C9B" w:rsidRPr="00D86456" w:rsidRDefault="00851C9B" w:rsidP="00D86456">
      <w:pPr>
        <w:pStyle w:val="Akapitzlist"/>
        <w:numPr>
          <w:ilvl w:val="0"/>
          <w:numId w:val="17"/>
        </w:numPr>
        <w:spacing w:after="0" w:line="240" w:lineRule="auto"/>
        <w:textAlignment w:val="baseline"/>
        <w:rPr>
          <w:rFonts w:asciiTheme="majorHAnsi" w:eastAsia="Times New Roman" w:hAnsiTheme="majorHAnsi" w:cstheme="majorHAnsi"/>
          <w:sz w:val="24"/>
          <w:lang w:eastAsia="pl-PL"/>
        </w:rPr>
      </w:pPr>
      <w:r w:rsidRPr="00D86456">
        <w:rPr>
          <w:rFonts w:asciiTheme="majorHAnsi" w:eastAsia="Times New Roman" w:hAnsiTheme="majorHAnsi" w:cstheme="majorHAnsi"/>
          <w:sz w:val="24"/>
          <w:lang w:eastAsia="pl-PL"/>
        </w:rPr>
        <w:t>W celu zapewnienia bezpieczeństwa danych usługa musi umożliwiać funkcjonalność zdalnej blokady, wymazania urządzenia (przywrócenia urządzenia do ustawień fabrycznych) oraz selektywnego wymazania danych i aplikacji. Usługi te mają być możliwe do zrealizowania z poziomu SCCM (dla operatorów systemu) lub poprzez dedykowany interfejs webowy lub aplikację (dla użytkownika urządzenia mobilnego).</w:t>
      </w:r>
    </w:p>
    <w:p w14:paraId="110FFD37" w14:textId="77777777" w:rsidR="00010440" w:rsidRPr="00D86456" w:rsidRDefault="00010440" w:rsidP="00D86456">
      <w:pPr>
        <w:spacing w:after="0" w:line="240" w:lineRule="auto"/>
        <w:textAlignment w:val="baseline"/>
        <w:rPr>
          <w:rFonts w:asciiTheme="majorHAnsi" w:eastAsia="Times New Roman" w:hAnsiTheme="majorHAnsi" w:cstheme="majorHAnsi"/>
          <w:lang w:eastAsia="pl-PL"/>
        </w:rPr>
      </w:pPr>
    </w:p>
    <w:p w14:paraId="6EDADB63" w14:textId="77777777" w:rsidR="00851C9B" w:rsidRPr="00D86456" w:rsidRDefault="00851C9B" w:rsidP="00D86456">
      <w:pPr>
        <w:spacing w:after="0" w:line="240" w:lineRule="auto"/>
        <w:textAlignment w:val="baseline"/>
        <w:rPr>
          <w:rFonts w:asciiTheme="majorHAnsi" w:eastAsia="Times New Roman" w:hAnsiTheme="majorHAnsi" w:cstheme="majorHAnsi"/>
          <w:color w:val="1F3763"/>
          <w:sz w:val="24"/>
          <w:szCs w:val="24"/>
          <w:lang w:eastAsia="pl-PL"/>
        </w:rPr>
      </w:pPr>
      <w:r w:rsidRPr="00D86456">
        <w:rPr>
          <w:rFonts w:asciiTheme="majorHAnsi" w:eastAsia="Times New Roman" w:hAnsiTheme="majorHAnsi" w:cstheme="majorHAnsi"/>
          <w:color w:val="1F3763"/>
          <w:sz w:val="24"/>
          <w:szCs w:val="24"/>
          <w:lang w:eastAsia="pl-PL"/>
        </w:rPr>
        <w:t>Wymagania w zakresie dystrybucji oprogramowania:</w:t>
      </w:r>
    </w:p>
    <w:p w14:paraId="6B699379" w14:textId="77777777" w:rsidR="00010440" w:rsidRPr="00E0065E" w:rsidRDefault="00010440" w:rsidP="00D86456">
      <w:pPr>
        <w:spacing w:after="0" w:line="240" w:lineRule="auto"/>
        <w:textAlignment w:val="baseline"/>
        <w:rPr>
          <w:rFonts w:asciiTheme="majorHAnsi" w:eastAsia="Times New Roman" w:hAnsiTheme="majorHAnsi" w:cstheme="majorHAnsi"/>
          <w:sz w:val="24"/>
          <w:lang w:eastAsia="pl-PL"/>
        </w:rPr>
      </w:pPr>
    </w:p>
    <w:p w14:paraId="5B2068FA" w14:textId="3FFE80F6" w:rsidR="00851C9B" w:rsidRPr="00E0065E" w:rsidRDefault="00851C9B" w:rsidP="00D86456">
      <w:pPr>
        <w:pStyle w:val="Akapitzlist"/>
        <w:numPr>
          <w:ilvl w:val="0"/>
          <w:numId w:val="19"/>
        </w:numPr>
        <w:spacing w:after="0" w:line="240" w:lineRule="auto"/>
        <w:textAlignment w:val="baseline"/>
        <w:rPr>
          <w:rFonts w:asciiTheme="majorHAnsi" w:eastAsia="Times New Roman" w:hAnsiTheme="majorHAnsi" w:cstheme="majorHAnsi"/>
          <w:sz w:val="24"/>
          <w:lang w:eastAsia="pl-PL"/>
        </w:rPr>
      </w:pPr>
      <w:r w:rsidRPr="00E0065E">
        <w:rPr>
          <w:rFonts w:asciiTheme="majorHAnsi" w:eastAsia="Times New Roman" w:hAnsiTheme="majorHAnsi" w:cstheme="majorHAnsi"/>
          <w:sz w:val="24"/>
          <w:lang w:eastAsia="pl-PL"/>
        </w:rPr>
        <w:t>Usługa musi umożliwiać przechowywanie pakietów instalacyjnych dla aplikacji mobilnych na specjalnie wydzielonych zasobach sieciowych – punktach dystrybucyjnych (tak jak ma to miejsce dla dystrybucji aplikacji).</w:t>
      </w:r>
      <w:r w:rsidR="6A605167" w:rsidRPr="00E0065E">
        <w:rPr>
          <w:rFonts w:asciiTheme="majorHAnsi" w:eastAsia="Times New Roman" w:hAnsiTheme="majorHAnsi" w:cstheme="majorHAnsi"/>
          <w:sz w:val="24"/>
          <w:lang w:eastAsia="pl-PL"/>
        </w:rPr>
        <w:t xml:space="preserve"> </w:t>
      </w:r>
      <w:r w:rsidRPr="00E0065E">
        <w:rPr>
          <w:rFonts w:asciiTheme="majorHAnsi" w:eastAsia="Times New Roman" w:hAnsiTheme="majorHAnsi" w:cstheme="majorHAnsi"/>
          <w:sz w:val="24"/>
          <w:lang w:eastAsia="pl-PL"/>
        </w:rPr>
        <w:t>Punkty te mogą być zasobami sieciowymi lub wydzielonymi witrynami WWW lub punktami dystrybucyjnymi w usłudze.</w:t>
      </w:r>
    </w:p>
    <w:p w14:paraId="4F479D31" w14:textId="77777777" w:rsidR="00851C9B" w:rsidRPr="00E0065E" w:rsidRDefault="00851C9B" w:rsidP="00D86456">
      <w:pPr>
        <w:pStyle w:val="Akapitzlist"/>
        <w:numPr>
          <w:ilvl w:val="0"/>
          <w:numId w:val="19"/>
        </w:numPr>
        <w:spacing w:after="0" w:line="240" w:lineRule="auto"/>
        <w:textAlignment w:val="baseline"/>
        <w:rPr>
          <w:rFonts w:asciiTheme="majorHAnsi" w:eastAsia="Times New Roman" w:hAnsiTheme="majorHAnsi" w:cstheme="majorHAnsi"/>
          <w:sz w:val="24"/>
          <w:lang w:eastAsia="pl-PL"/>
        </w:rPr>
      </w:pPr>
      <w:r w:rsidRPr="00E0065E">
        <w:rPr>
          <w:rFonts w:asciiTheme="majorHAnsi" w:eastAsia="Times New Roman" w:hAnsiTheme="majorHAnsi" w:cstheme="majorHAnsi"/>
          <w:sz w:val="24"/>
          <w:lang w:eastAsia="pl-PL"/>
        </w:rPr>
        <w:t>Usługa ma umożliwiać dystrybucję oprogramowania na żądanie użytkownika, realizowane poprzez wybór oprogramowania w ramach dostępnego dla danej grupy użytkowników katalogu aplikacji</w:t>
      </w:r>
    </w:p>
    <w:p w14:paraId="43ACA5B3" w14:textId="77777777" w:rsidR="00851C9B" w:rsidRPr="00E0065E" w:rsidRDefault="00851C9B" w:rsidP="00D86456">
      <w:pPr>
        <w:pStyle w:val="Akapitzlist"/>
        <w:numPr>
          <w:ilvl w:val="0"/>
          <w:numId w:val="19"/>
        </w:numPr>
        <w:spacing w:after="0" w:line="240" w:lineRule="auto"/>
        <w:textAlignment w:val="baseline"/>
        <w:rPr>
          <w:rFonts w:asciiTheme="majorHAnsi" w:eastAsia="Times New Roman" w:hAnsiTheme="majorHAnsi" w:cstheme="majorHAnsi"/>
          <w:sz w:val="24"/>
          <w:lang w:eastAsia="pl-PL"/>
        </w:rPr>
      </w:pPr>
      <w:r w:rsidRPr="00E0065E">
        <w:rPr>
          <w:rFonts w:asciiTheme="majorHAnsi" w:eastAsia="Times New Roman" w:hAnsiTheme="majorHAnsi" w:cstheme="majorHAnsi"/>
          <w:sz w:val="24"/>
          <w:lang w:eastAsia="pl-PL"/>
        </w:rPr>
        <w:t>Katalog aplikacji ma być zrealizowany w oparciu o dedykowaną witrynę webową lub</w:t>
      </w:r>
      <w:r w:rsidR="00010440" w:rsidRPr="00E0065E">
        <w:rPr>
          <w:rFonts w:asciiTheme="majorHAnsi" w:eastAsia="Times New Roman" w:hAnsiTheme="majorHAnsi" w:cstheme="majorHAnsi"/>
          <w:sz w:val="24"/>
          <w:lang w:eastAsia="pl-PL"/>
        </w:rPr>
        <w:t xml:space="preserve"> </w:t>
      </w:r>
      <w:r w:rsidRPr="00E0065E">
        <w:rPr>
          <w:rFonts w:asciiTheme="majorHAnsi" w:eastAsia="Times New Roman" w:hAnsiTheme="majorHAnsi" w:cstheme="majorHAnsi"/>
          <w:sz w:val="24"/>
          <w:lang w:eastAsia="pl-PL"/>
        </w:rPr>
        <w:t>dedykowaną</w:t>
      </w:r>
      <w:r w:rsidR="00010440" w:rsidRPr="00E0065E">
        <w:rPr>
          <w:rFonts w:asciiTheme="majorHAnsi" w:eastAsia="Times New Roman" w:hAnsiTheme="majorHAnsi" w:cstheme="majorHAnsi"/>
          <w:sz w:val="24"/>
          <w:lang w:eastAsia="pl-PL"/>
        </w:rPr>
        <w:t xml:space="preserve"> </w:t>
      </w:r>
      <w:r w:rsidRPr="00E0065E">
        <w:rPr>
          <w:rFonts w:asciiTheme="majorHAnsi" w:eastAsia="Times New Roman" w:hAnsiTheme="majorHAnsi" w:cstheme="majorHAnsi"/>
          <w:sz w:val="24"/>
          <w:lang w:eastAsia="pl-PL"/>
        </w:rPr>
        <w:t>aplikację</w:t>
      </w:r>
      <w:r w:rsidR="00010440" w:rsidRPr="00E0065E">
        <w:rPr>
          <w:rFonts w:asciiTheme="majorHAnsi" w:eastAsia="Times New Roman" w:hAnsiTheme="majorHAnsi" w:cstheme="majorHAnsi"/>
          <w:sz w:val="24"/>
          <w:lang w:eastAsia="pl-PL"/>
        </w:rPr>
        <w:t xml:space="preserve"> </w:t>
      </w:r>
      <w:r w:rsidRPr="00E0065E">
        <w:rPr>
          <w:rFonts w:asciiTheme="majorHAnsi" w:eastAsia="Times New Roman" w:hAnsiTheme="majorHAnsi" w:cstheme="majorHAnsi"/>
          <w:sz w:val="24"/>
          <w:lang w:eastAsia="pl-PL"/>
        </w:rPr>
        <w:t>(dostępną</w:t>
      </w:r>
      <w:r w:rsidR="00010440" w:rsidRPr="00E0065E">
        <w:rPr>
          <w:rFonts w:asciiTheme="majorHAnsi" w:eastAsia="Times New Roman" w:hAnsiTheme="majorHAnsi" w:cstheme="majorHAnsi"/>
          <w:sz w:val="24"/>
          <w:lang w:eastAsia="pl-PL"/>
        </w:rPr>
        <w:t xml:space="preserve"> </w:t>
      </w:r>
      <w:r w:rsidRPr="00E0065E">
        <w:rPr>
          <w:rFonts w:asciiTheme="majorHAnsi" w:eastAsia="Times New Roman" w:hAnsiTheme="majorHAnsi" w:cstheme="majorHAnsi"/>
          <w:sz w:val="24"/>
          <w:lang w:eastAsia="pl-PL"/>
        </w:rPr>
        <w:t>dla</w:t>
      </w:r>
      <w:r w:rsidR="00010440" w:rsidRPr="00E0065E">
        <w:rPr>
          <w:rFonts w:asciiTheme="majorHAnsi" w:eastAsia="Times New Roman" w:hAnsiTheme="majorHAnsi" w:cstheme="majorHAnsi"/>
          <w:sz w:val="24"/>
          <w:lang w:eastAsia="pl-PL"/>
        </w:rPr>
        <w:t xml:space="preserve"> </w:t>
      </w:r>
      <w:r w:rsidRPr="00E0065E">
        <w:rPr>
          <w:rFonts w:asciiTheme="majorHAnsi" w:eastAsia="Times New Roman" w:hAnsiTheme="majorHAnsi" w:cstheme="majorHAnsi"/>
          <w:sz w:val="24"/>
          <w:lang w:eastAsia="pl-PL"/>
        </w:rPr>
        <w:t>poszczególnych</w:t>
      </w:r>
      <w:r w:rsidR="00010440" w:rsidRPr="00E0065E">
        <w:rPr>
          <w:rFonts w:asciiTheme="majorHAnsi" w:eastAsia="Times New Roman" w:hAnsiTheme="majorHAnsi" w:cstheme="majorHAnsi"/>
          <w:sz w:val="24"/>
          <w:lang w:eastAsia="pl-PL"/>
        </w:rPr>
        <w:t xml:space="preserve"> </w:t>
      </w:r>
      <w:r w:rsidRPr="00E0065E">
        <w:rPr>
          <w:rFonts w:asciiTheme="majorHAnsi" w:eastAsia="Times New Roman" w:hAnsiTheme="majorHAnsi" w:cstheme="majorHAnsi"/>
          <w:sz w:val="24"/>
          <w:lang w:eastAsia="pl-PL"/>
        </w:rPr>
        <w:t>platform w dedykowanych sklepach mobilnych).</w:t>
      </w:r>
    </w:p>
    <w:p w14:paraId="05C3877F" w14:textId="77777777" w:rsidR="00851C9B" w:rsidRPr="00E0065E" w:rsidRDefault="00851C9B" w:rsidP="00D86456">
      <w:pPr>
        <w:pStyle w:val="Akapitzlist"/>
        <w:numPr>
          <w:ilvl w:val="0"/>
          <w:numId w:val="19"/>
        </w:numPr>
        <w:spacing w:after="0" w:line="240" w:lineRule="auto"/>
        <w:textAlignment w:val="baseline"/>
        <w:rPr>
          <w:rFonts w:asciiTheme="majorHAnsi" w:eastAsia="Times New Roman" w:hAnsiTheme="majorHAnsi" w:cstheme="majorHAnsi"/>
          <w:sz w:val="24"/>
          <w:lang w:eastAsia="pl-PL"/>
        </w:rPr>
      </w:pPr>
      <w:r w:rsidRPr="00E0065E">
        <w:rPr>
          <w:rFonts w:asciiTheme="majorHAnsi" w:eastAsia="Times New Roman" w:hAnsiTheme="majorHAnsi" w:cstheme="majorHAnsi"/>
          <w:sz w:val="24"/>
          <w:lang w:eastAsia="pl-PL"/>
        </w:rPr>
        <w:t>Katalog aplikacji ma wspierać następujące formaty aplikacji mobilnych:</w:t>
      </w:r>
    </w:p>
    <w:p w14:paraId="56ABE0C5" w14:textId="77777777" w:rsidR="00851C9B" w:rsidRPr="00E0065E" w:rsidRDefault="00851C9B" w:rsidP="00D86456">
      <w:pPr>
        <w:pStyle w:val="Akapitzlist"/>
        <w:numPr>
          <w:ilvl w:val="0"/>
          <w:numId w:val="20"/>
        </w:numPr>
        <w:spacing w:after="0" w:line="240" w:lineRule="auto"/>
        <w:textAlignment w:val="baseline"/>
        <w:rPr>
          <w:rFonts w:asciiTheme="majorHAnsi" w:eastAsia="Times New Roman" w:hAnsiTheme="majorHAnsi" w:cstheme="majorHAnsi"/>
          <w:sz w:val="24"/>
          <w:lang w:val="en-US" w:eastAsia="pl-PL"/>
        </w:rPr>
      </w:pPr>
      <w:r w:rsidRPr="00E0065E">
        <w:rPr>
          <w:rFonts w:asciiTheme="majorHAnsi" w:eastAsia="Times New Roman" w:hAnsiTheme="majorHAnsi" w:cstheme="majorHAnsi"/>
          <w:sz w:val="24"/>
          <w:lang w:val="en-US" w:eastAsia="pl-PL"/>
        </w:rPr>
        <w:t>*. appx (Windows RT)</w:t>
      </w:r>
    </w:p>
    <w:p w14:paraId="008BD657" w14:textId="77777777" w:rsidR="00851C9B" w:rsidRPr="00E0065E" w:rsidRDefault="00851C9B" w:rsidP="00D86456">
      <w:pPr>
        <w:pStyle w:val="Akapitzlist"/>
        <w:numPr>
          <w:ilvl w:val="0"/>
          <w:numId w:val="20"/>
        </w:numPr>
        <w:spacing w:after="0" w:line="240" w:lineRule="auto"/>
        <w:textAlignment w:val="baseline"/>
        <w:rPr>
          <w:rFonts w:asciiTheme="majorHAnsi" w:eastAsia="Times New Roman" w:hAnsiTheme="majorHAnsi" w:cstheme="majorHAnsi"/>
          <w:sz w:val="24"/>
          <w:lang w:val="en-US" w:eastAsia="pl-PL"/>
        </w:rPr>
      </w:pPr>
      <w:r w:rsidRPr="00E0065E">
        <w:rPr>
          <w:rFonts w:asciiTheme="majorHAnsi" w:eastAsia="Times New Roman" w:hAnsiTheme="majorHAnsi" w:cstheme="majorHAnsi"/>
          <w:sz w:val="24"/>
          <w:lang w:val="en-US" w:eastAsia="pl-PL"/>
        </w:rPr>
        <w:t>*.</w:t>
      </w:r>
      <w:proofErr w:type="spellStart"/>
      <w:r w:rsidRPr="00E0065E">
        <w:rPr>
          <w:rFonts w:asciiTheme="majorHAnsi" w:eastAsia="Times New Roman" w:hAnsiTheme="majorHAnsi" w:cstheme="majorHAnsi"/>
          <w:sz w:val="24"/>
          <w:lang w:val="en-US" w:eastAsia="pl-PL"/>
        </w:rPr>
        <w:t>xap</w:t>
      </w:r>
      <w:proofErr w:type="spellEnd"/>
      <w:r w:rsidRPr="00E0065E">
        <w:rPr>
          <w:rFonts w:asciiTheme="majorHAnsi" w:eastAsia="Times New Roman" w:hAnsiTheme="majorHAnsi" w:cstheme="majorHAnsi"/>
          <w:sz w:val="24"/>
          <w:lang w:val="en-US" w:eastAsia="pl-PL"/>
        </w:rPr>
        <w:t xml:space="preserve"> (Windows Phone 8)</w:t>
      </w:r>
    </w:p>
    <w:p w14:paraId="00C192DE" w14:textId="77777777" w:rsidR="00851C9B" w:rsidRPr="00E0065E" w:rsidRDefault="00851C9B" w:rsidP="00D86456">
      <w:pPr>
        <w:pStyle w:val="Akapitzlist"/>
        <w:numPr>
          <w:ilvl w:val="0"/>
          <w:numId w:val="20"/>
        </w:numPr>
        <w:spacing w:after="0" w:line="240" w:lineRule="auto"/>
        <w:textAlignment w:val="baseline"/>
        <w:rPr>
          <w:rFonts w:asciiTheme="majorHAnsi" w:eastAsia="Times New Roman" w:hAnsiTheme="majorHAnsi" w:cstheme="majorHAnsi"/>
          <w:sz w:val="24"/>
          <w:lang w:eastAsia="pl-PL"/>
        </w:rPr>
      </w:pPr>
      <w:r w:rsidRPr="00E0065E">
        <w:rPr>
          <w:rFonts w:asciiTheme="majorHAnsi" w:eastAsia="Times New Roman" w:hAnsiTheme="majorHAnsi" w:cstheme="majorHAnsi"/>
          <w:sz w:val="24"/>
          <w:lang w:eastAsia="pl-PL"/>
        </w:rPr>
        <w:t>*.</w:t>
      </w:r>
      <w:proofErr w:type="spellStart"/>
      <w:r w:rsidRPr="00E0065E">
        <w:rPr>
          <w:rFonts w:asciiTheme="majorHAnsi" w:eastAsia="Times New Roman" w:hAnsiTheme="majorHAnsi" w:cstheme="majorHAnsi"/>
          <w:sz w:val="24"/>
          <w:lang w:eastAsia="pl-PL"/>
        </w:rPr>
        <w:t>ipa</w:t>
      </w:r>
      <w:proofErr w:type="spellEnd"/>
      <w:r w:rsidRPr="00E0065E">
        <w:rPr>
          <w:rFonts w:asciiTheme="majorHAnsi" w:eastAsia="Times New Roman" w:hAnsiTheme="majorHAnsi" w:cstheme="majorHAnsi"/>
          <w:sz w:val="24"/>
          <w:lang w:eastAsia="pl-PL"/>
        </w:rPr>
        <w:t xml:space="preserve"> (iOS)</w:t>
      </w:r>
    </w:p>
    <w:p w14:paraId="588AE1AB" w14:textId="77777777" w:rsidR="00851C9B" w:rsidRPr="00E0065E" w:rsidRDefault="00851C9B" w:rsidP="00D86456">
      <w:pPr>
        <w:pStyle w:val="Akapitzlist"/>
        <w:numPr>
          <w:ilvl w:val="0"/>
          <w:numId w:val="20"/>
        </w:numPr>
        <w:spacing w:after="0" w:line="240" w:lineRule="auto"/>
        <w:textAlignment w:val="baseline"/>
        <w:rPr>
          <w:rFonts w:asciiTheme="majorHAnsi" w:eastAsia="Times New Roman" w:hAnsiTheme="majorHAnsi" w:cstheme="majorHAnsi"/>
          <w:sz w:val="24"/>
          <w:lang w:eastAsia="pl-PL"/>
        </w:rPr>
      </w:pPr>
      <w:r w:rsidRPr="00E0065E">
        <w:rPr>
          <w:rFonts w:asciiTheme="majorHAnsi" w:eastAsia="Times New Roman" w:hAnsiTheme="majorHAnsi" w:cstheme="majorHAnsi"/>
          <w:sz w:val="24"/>
          <w:lang w:eastAsia="pl-PL"/>
        </w:rPr>
        <w:t>*.</w:t>
      </w:r>
      <w:proofErr w:type="spellStart"/>
      <w:r w:rsidRPr="00E0065E">
        <w:rPr>
          <w:rFonts w:asciiTheme="majorHAnsi" w:eastAsia="Times New Roman" w:hAnsiTheme="majorHAnsi" w:cstheme="majorHAnsi"/>
          <w:sz w:val="24"/>
          <w:lang w:eastAsia="pl-PL"/>
        </w:rPr>
        <w:t>apk</w:t>
      </w:r>
      <w:proofErr w:type="spellEnd"/>
      <w:r w:rsidRPr="00E0065E">
        <w:rPr>
          <w:rFonts w:asciiTheme="majorHAnsi" w:eastAsia="Times New Roman" w:hAnsiTheme="majorHAnsi" w:cstheme="majorHAnsi"/>
          <w:sz w:val="24"/>
          <w:lang w:eastAsia="pl-PL"/>
        </w:rPr>
        <w:t xml:space="preserve"> (Android)</w:t>
      </w:r>
    </w:p>
    <w:p w14:paraId="5E68BEAA" w14:textId="77777777" w:rsidR="00851C9B" w:rsidRPr="00E0065E" w:rsidRDefault="00851C9B" w:rsidP="00D86456">
      <w:pPr>
        <w:pStyle w:val="Akapitzlist"/>
        <w:numPr>
          <w:ilvl w:val="0"/>
          <w:numId w:val="19"/>
        </w:numPr>
        <w:spacing w:after="0" w:line="240" w:lineRule="auto"/>
        <w:textAlignment w:val="baseline"/>
        <w:rPr>
          <w:rFonts w:asciiTheme="majorHAnsi" w:eastAsia="Times New Roman" w:hAnsiTheme="majorHAnsi" w:cstheme="majorHAnsi"/>
          <w:sz w:val="24"/>
          <w:lang w:eastAsia="pl-PL"/>
        </w:rPr>
      </w:pPr>
      <w:r w:rsidRPr="00E0065E">
        <w:rPr>
          <w:rFonts w:asciiTheme="majorHAnsi" w:eastAsia="Times New Roman" w:hAnsiTheme="majorHAnsi" w:cstheme="majorHAnsi"/>
          <w:sz w:val="24"/>
          <w:lang w:eastAsia="pl-PL"/>
        </w:rPr>
        <w:t>Katalog aplikacji musi mieć możliwość publikowania aplikacji znajdujących się</w:t>
      </w:r>
      <w:r w:rsidR="006C6FD2" w:rsidRPr="00E0065E">
        <w:rPr>
          <w:rFonts w:asciiTheme="majorHAnsi" w:eastAsia="Times New Roman" w:hAnsiTheme="majorHAnsi" w:cstheme="majorHAnsi"/>
          <w:sz w:val="24"/>
          <w:lang w:eastAsia="pl-PL"/>
        </w:rPr>
        <w:t xml:space="preserve"> </w:t>
      </w:r>
      <w:r w:rsidRPr="00E0065E">
        <w:rPr>
          <w:rFonts w:asciiTheme="majorHAnsi" w:eastAsia="Times New Roman" w:hAnsiTheme="majorHAnsi" w:cstheme="majorHAnsi"/>
          <w:sz w:val="24"/>
          <w:lang w:eastAsia="pl-PL"/>
        </w:rPr>
        <w:t>w następujących sklepach mobilnych aplikacji:</w:t>
      </w:r>
    </w:p>
    <w:p w14:paraId="009206FD" w14:textId="77777777" w:rsidR="00851C9B" w:rsidRPr="00E0065E" w:rsidRDefault="00851C9B" w:rsidP="00D86456">
      <w:pPr>
        <w:pStyle w:val="Akapitzlist"/>
        <w:numPr>
          <w:ilvl w:val="0"/>
          <w:numId w:val="21"/>
        </w:numPr>
        <w:spacing w:after="0" w:line="240" w:lineRule="auto"/>
        <w:textAlignment w:val="baseline"/>
        <w:rPr>
          <w:rFonts w:asciiTheme="majorHAnsi" w:eastAsia="Times New Roman" w:hAnsiTheme="majorHAnsi" w:cstheme="majorHAnsi"/>
          <w:sz w:val="24"/>
          <w:lang w:val="en-US" w:eastAsia="pl-PL"/>
        </w:rPr>
      </w:pPr>
      <w:r w:rsidRPr="00E0065E">
        <w:rPr>
          <w:rFonts w:asciiTheme="majorHAnsi" w:eastAsia="Times New Roman" w:hAnsiTheme="majorHAnsi" w:cstheme="majorHAnsi"/>
          <w:sz w:val="24"/>
          <w:lang w:val="en-US" w:eastAsia="pl-PL"/>
        </w:rPr>
        <w:t>Windows Store</w:t>
      </w:r>
    </w:p>
    <w:p w14:paraId="1C34D065" w14:textId="77777777" w:rsidR="00851C9B" w:rsidRPr="00E0065E" w:rsidRDefault="00851C9B" w:rsidP="00D86456">
      <w:pPr>
        <w:pStyle w:val="Akapitzlist"/>
        <w:numPr>
          <w:ilvl w:val="0"/>
          <w:numId w:val="21"/>
        </w:numPr>
        <w:spacing w:after="0" w:line="240" w:lineRule="auto"/>
        <w:textAlignment w:val="baseline"/>
        <w:rPr>
          <w:rFonts w:asciiTheme="majorHAnsi" w:eastAsia="Times New Roman" w:hAnsiTheme="majorHAnsi" w:cstheme="majorHAnsi"/>
          <w:sz w:val="24"/>
          <w:lang w:val="en-US" w:eastAsia="pl-PL"/>
        </w:rPr>
      </w:pPr>
      <w:r w:rsidRPr="00E0065E">
        <w:rPr>
          <w:rFonts w:asciiTheme="majorHAnsi" w:eastAsia="Times New Roman" w:hAnsiTheme="majorHAnsi" w:cstheme="majorHAnsi"/>
          <w:sz w:val="24"/>
          <w:lang w:val="en-US" w:eastAsia="pl-PL"/>
        </w:rPr>
        <w:t>Windows Phone Store</w:t>
      </w:r>
    </w:p>
    <w:p w14:paraId="68777D69" w14:textId="77777777" w:rsidR="00851C9B" w:rsidRPr="00E0065E" w:rsidRDefault="00851C9B" w:rsidP="00D86456">
      <w:pPr>
        <w:pStyle w:val="Akapitzlist"/>
        <w:numPr>
          <w:ilvl w:val="0"/>
          <w:numId w:val="21"/>
        </w:numPr>
        <w:spacing w:after="0" w:line="240" w:lineRule="auto"/>
        <w:textAlignment w:val="baseline"/>
        <w:rPr>
          <w:rFonts w:asciiTheme="majorHAnsi" w:eastAsia="Times New Roman" w:hAnsiTheme="majorHAnsi" w:cstheme="majorHAnsi"/>
          <w:sz w:val="24"/>
          <w:lang w:val="en-US" w:eastAsia="pl-PL"/>
        </w:rPr>
      </w:pPr>
      <w:r w:rsidRPr="00E0065E">
        <w:rPr>
          <w:rFonts w:asciiTheme="majorHAnsi" w:eastAsia="Times New Roman" w:hAnsiTheme="majorHAnsi" w:cstheme="majorHAnsi"/>
          <w:sz w:val="24"/>
          <w:lang w:val="en-US" w:eastAsia="pl-PL"/>
        </w:rPr>
        <w:t>Android Google Play Store</w:t>
      </w:r>
    </w:p>
    <w:p w14:paraId="78B99ED3" w14:textId="77777777" w:rsidR="00851C9B" w:rsidRPr="00E0065E" w:rsidRDefault="00851C9B" w:rsidP="00D86456">
      <w:pPr>
        <w:pStyle w:val="Akapitzlist"/>
        <w:numPr>
          <w:ilvl w:val="0"/>
          <w:numId w:val="21"/>
        </w:numPr>
        <w:spacing w:after="0" w:line="240" w:lineRule="auto"/>
        <w:textAlignment w:val="baseline"/>
        <w:rPr>
          <w:rFonts w:asciiTheme="majorHAnsi" w:eastAsia="Times New Roman" w:hAnsiTheme="majorHAnsi" w:cstheme="majorHAnsi"/>
          <w:sz w:val="24"/>
          <w:lang w:eastAsia="pl-PL"/>
        </w:rPr>
      </w:pPr>
      <w:r w:rsidRPr="00E0065E">
        <w:rPr>
          <w:rFonts w:asciiTheme="majorHAnsi" w:eastAsia="Times New Roman" w:hAnsiTheme="majorHAnsi" w:cstheme="majorHAnsi"/>
          <w:sz w:val="24"/>
          <w:lang w:eastAsia="pl-PL"/>
        </w:rPr>
        <w:t xml:space="preserve">iOS </w:t>
      </w:r>
      <w:proofErr w:type="spellStart"/>
      <w:r w:rsidRPr="00E0065E">
        <w:rPr>
          <w:rFonts w:asciiTheme="majorHAnsi" w:eastAsia="Times New Roman" w:hAnsiTheme="majorHAnsi" w:cstheme="majorHAnsi"/>
          <w:sz w:val="24"/>
          <w:lang w:eastAsia="pl-PL"/>
        </w:rPr>
        <w:t>App</w:t>
      </w:r>
      <w:proofErr w:type="spellEnd"/>
      <w:r w:rsidRPr="00E0065E">
        <w:rPr>
          <w:rFonts w:asciiTheme="majorHAnsi" w:eastAsia="Times New Roman" w:hAnsiTheme="majorHAnsi" w:cstheme="majorHAnsi"/>
          <w:sz w:val="24"/>
          <w:lang w:eastAsia="pl-PL"/>
        </w:rPr>
        <w:t xml:space="preserve"> </w:t>
      </w:r>
      <w:proofErr w:type="spellStart"/>
      <w:r w:rsidRPr="00E0065E">
        <w:rPr>
          <w:rFonts w:asciiTheme="majorHAnsi" w:eastAsia="Times New Roman" w:hAnsiTheme="majorHAnsi" w:cstheme="majorHAnsi"/>
          <w:sz w:val="24"/>
          <w:lang w:eastAsia="pl-PL"/>
        </w:rPr>
        <w:t>Store</w:t>
      </w:r>
      <w:proofErr w:type="spellEnd"/>
    </w:p>
    <w:p w14:paraId="4A09818F" w14:textId="77777777" w:rsidR="00851C9B" w:rsidRPr="00E0065E" w:rsidRDefault="00851C9B" w:rsidP="00D86456">
      <w:pPr>
        <w:pStyle w:val="Akapitzlist"/>
        <w:numPr>
          <w:ilvl w:val="0"/>
          <w:numId w:val="19"/>
        </w:numPr>
        <w:spacing w:after="0" w:line="240" w:lineRule="auto"/>
        <w:textAlignment w:val="baseline"/>
        <w:rPr>
          <w:rFonts w:asciiTheme="majorHAnsi" w:eastAsia="Times New Roman" w:hAnsiTheme="majorHAnsi" w:cstheme="majorHAnsi"/>
          <w:sz w:val="24"/>
          <w:lang w:eastAsia="pl-PL"/>
        </w:rPr>
      </w:pPr>
      <w:r w:rsidRPr="00E0065E">
        <w:rPr>
          <w:rFonts w:asciiTheme="majorHAnsi" w:eastAsia="Times New Roman" w:hAnsiTheme="majorHAnsi" w:cstheme="majorHAnsi"/>
          <w:sz w:val="24"/>
          <w:lang w:eastAsia="pl-PL"/>
        </w:rPr>
        <w:t>W obszarze polityki haseł usługa zapewni:</w:t>
      </w:r>
    </w:p>
    <w:p w14:paraId="1205191B" w14:textId="77777777" w:rsidR="00851C9B" w:rsidRPr="00E0065E" w:rsidRDefault="00851C9B" w:rsidP="00D86456">
      <w:pPr>
        <w:pStyle w:val="Akapitzlist"/>
        <w:numPr>
          <w:ilvl w:val="0"/>
          <w:numId w:val="22"/>
        </w:numPr>
        <w:spacing w:after="0" w:line="240" w:lineRule="auto"/>
        <w:textAlignment w:val="baseline"/>
        <w:rPr>
          <w:rFonts w:asciiTheme="majorHAnsi" w:eastAsia="Times New Roman" w:hAnsiTheme="majorHAnsi" w:cstheme="majorHAnsi"/>
          <w:sz w:val="24"/>
          <w:lang w:eastAsia="pl-PL"/>
        </w:rPr>
      </w:pPr>
      <w:r w:rsidRPr="00E0065E">
        <w:rPr>
          <w:rFonts w:asciiTheme="majorHAnsi" w:eastAsia="Times New Roman" w:hAnsiTheme="majorHAnsi" w:cstheme="majorHAnsi"/>
          <w:sz w:val="24"/>
          <w:lang w:eastAsia="pl-PL"/>
        </w:rPr>
        <w:t>Zdefiniowanie wymuszenia hasła,</w:t>
      </w:r>
    </w:p>
    <w:p w14:paraId="4C8F790A" w14:textId="77777777" w:rsidR="00851C9B" w:rsidRPr="00E0065E" w:rsidRDefault="00851C9B" w:rsidP="00D86456">
      <w:pPr>
        <w:pStyle w:val="Akapitzlist"/>
        <w:numPr>
          <w:ilvl w:val="0"/>
          <w:numId w:val="22"/>
        </w:numPr>
        <w:spacing w:after="0" w:line="240" w:lineRule="auto"/>
        <w:textAlignment w:val="baseline"/>
        <w:rPr>
          <w:rFonts w:asciiTheme="majorHAnsi" w:eastAsia="Times New Roman" w:hAnsiTheme="majorHAnsi" w:cstheme="majorHAnsi"/>
          <w:sz w:val="24"/>
          <w:lang w:eastAsia="pl-PL"/>
        </w:rPr>
      </w:pPr>
      <w:r w:rsidRPr="00E0065E">
        <w:rPr>
          <w:rFonts w:asciiTheme="majorHAnsi" w:eastAsia="Times New Roman" w:hAnsiTheme="majorHAnsi" w:cstheme="majorHAnsi"/>
          <w:sz w:val="24"/>
          <w:lang w:eastAsia="pl-PL"/>
        </w:rPr>
        <w:t>Określenie minimalnej długości hasła,</w:t>
      </w:r>
    </w:p>
    <w:p w14:paraId="1198D11E" w14:textId="77777777" w:rsidR="00851C9B" w:rsidRPr="00E0065E" w:rsidRDefault="00851C9B" w:rsidP="00D86456">
      <w:pPr>
        <w:pStyle w:val="Akapitzlist"/>
        <w:numPr>
          <w:ilvl w:val="0"/>
          <w:numId w:val="22"/>
        </w:numPr>
        <w:spacing w:after="0" w:line="240" w:lineRule="auto"/>
        <w:textAlignment w:val="baseline"/>
        <w:rPr>
          <w:rFonts w:asciiTheme="majorHAnsi" w:eastAsia="Times New Roman" w:hAnsiTheme="majorHAnsi" w:cstheme="majorHAnsi"/>
          <w:sz w:val="24"/>
          <w:lang w:eastAsia="pl-PL"/>
        </w:rPr>
      </w:pPr>
      <w:r w:rsidRPr="00E0065E">
        <w:rPr>
          <w:rFonts w:asciiTheme="majorHAnsi" w:eastAsia="Times New Roman" w:hAnsiTheme="majorHAnsi" w:cstheme="majorHAnsi"/>
          <w:sz w:val="24"/>
          <w:lang w:eastAsia="pl-PL"/>
        </w:rPr>
        <w:lastRenderedPageBreak/>
        <w:t>Określenie czasu wygasania hasła,</w:t>
      </w:r>
    </w:p>
    <w:p w14:paraId="1A03A74D" w14:textId="77777777" w:rsidR="00851C9B" w:rsidRPr="00E0065E" w:rsidRDefault="00851C9B" w:rsidP="00D86456">
      <w:pPr>
        <w:pStyle w:val="Akapitzlist"/>
        <w:numPr>
          <w:ilvl w:val="0"/>
          <w:numId w:val="22"/>
        </w:numPr>
        <w:spacing w:after="0" w:line="240" w:lineRule="auto"/>
        <w:textAlignment w:val="baseline"/>
        <w:rPr>
          <w:rFonts w:asciiTheme="majorHAnsi" w:eastAsia="Times New Roman" w:hAnsiTheme="majorHAnsi" w:cstheme="majorHAnsi"/>
          <w:sz w:val="24"/>
          <w:lang w:eastAsia="pl-PL"/>
        </w:rPr>
      </w:pPr>
      <w:r w:rsidRPr="00E0065E">
        <w:rPr>
          <w:rFonts w:asciiTheme="majorHAnsi" w:eastAsia="Times New Roman" w:hAnsiTheme="majorHAnsi" w:cstheme="majorHAnsi"/>
          <w:sz w:val="24"/>
          <w:lang w:eastAsia="pl-PL"/>
        </w:rPr>
        <w:t>Określenie liczby pamiętanych haseł,</w:t>
      </w:r>
    </w:p>
    <w:p w14:paraId="57FF6451" w14:textId="77777777" w:rsidR="00851C9B" w:rsidRPr="00E0065E" w:rsidRDefault="00851C9B" w:rsidP="00D86456">
      <w:pPr>
        <w:pStyle w:val="Akapitzlist"/>
        <w:numPr>
          <w:ilvl w:val="0"/>
          <w:numId w:val="22"/>
        </w:numPr>
        <w:spacing w:after="0" w:line="240" w:lineRule="auto"/>
        <w:textAlignment w:val="baseline"/>
        <w:rPr>
          <w:rFonts w:asciiTheme="majorHAnsi" w:eastAsia="Times New Roman" w:hAnsiTheme="majorHAnsi" w:cstheme="majorHAnsi"/>
          <w:sz w:val="24"/>
          <w:lang w:eastAsia="pl-PL"/>
        </w:rPr>
      </w:pPr>
      <w:r w:rsidRPr="00E0065E">
        <w:rPr>
          <w:rFonts w:asciiTheme="majorHAnsi" w:eastAsia="Times New Roman" w:hAnsiTheme="majorHAnsi" w:cstheme="majorHAnsi"/>
          <w:sz w:val="24"/>
          <w:lang w:eastAsia="pl-PL"/>
        </w:rPr>
        <w:t>Określenie liczby prób nieudanego wprowadzenia hasła przed wyczyszczeniem urządzenia,</w:t>
      </w:r>
    </w:p>
    <w:p w14:paraId="5196FECF" w14:textId="77777777" w:rsidR="00851C9B" w:rsidRPr="00E0065E" w:rsidRDefault="00851C9B" w:rsidP="00D86456">
      <w:pPr>
        <w:pStyle w:val="Akapitzlist"/>
        <w:numPr>
          <w:ilvl w:val="0"/>
          <w:numId w:val="22"/>
        </w:numPr>
        <w:spacing w:after="0" w:line="240" w:lineRule="auto"/>
        <w:textAlignment w:val="baseline"/>
        <w:rPr>
          <w:rFonts w:asciiTheme="majorHAnsi" w:eastAsia="Times New Roman" w:hAnsiTheme="majorHAnsi" w:cstheme="majorHAnsi"/>
          <w:sz w:val="24"/>
          <w:lang w:eastAsia="pl-PL"/>
        </w:rPr>
      </w:pPr>
      <w:r w:rsidRPr="00E0065E">
        <w:rPr>
          <w:rFonts w:asciiTheme="majorHAnsi" w:eastAsia="Times New Roman" w:hAnsiTheme="majorHAnsi" w:cstheme="majorHAnsi"/>
          <w:sz w:val="24"/>
          <w:lang w:eastAsia="pl-PL"/>
        </w:rPr>
        <w:t>Określenie czasu bezczynności urządzenia, po jakim będzie wymagane podanie hasła.</w:t>
      </w:r>
    </w:p>
    <w:p w14:paraId="2E9DDDDB" w14:textId="77777777" w:rsidR="00851C9B" w:rsidRPr="00E0065E" w:rsidRDefault="00851C9B" w:rsidP="00D86456">
      <w:pPr>
        <w:pStyle w:val="Akapitzlist"/>
        <w:numPr>
          <w:ilvl w:val="0"/>
          <w:numId w:val="19"/>
        </w:numPr>
        <w:spacing w:after="0" w:line="240" w:lineRule="auto"/>
        <w:textAlignment w:val="baseline"/>
        <w:rPr>
          <w:rFonts w:asciiTheme="majorHAnsi" w:eastAsia="Times New Roman" w:hAnsiTheme="majorHAnsi" w:cstheme="majorHAnsi"/>
          <w:sz w:val="24"/>
          <w:lang w:eastAsia="pl-PL"/>
        </w:rPr>
      </w:pPr>
      <w:r w:rsidRPr="00E0065E">
        <w:rPr>
          <w:rFonts w:asciiTheme="majorHAnsi" w:eastAsia="Times New Roman" w:hAnsiTheme="majorHAnsi" w:cstheme="majorHAnsi"/>
          <w:sz w:val="24"/>
          <w:lang w:eastAsia="pl-PL"/>
        </w:rPr>
        <w:t>Usługa ma umożliwiać skorzystanie z szeregu predefiniowane raportów dedykowanych dla klas urządzeń mobilnych. W szczególności w obszarze raportowania zainstalowanego oprogramowania jest możliwość zebrania informacji o zainstalowanym oprogramowaniu na urządzeniu firmowym lub urządzeniu użytkownika.</w:t>
      </w:r>
    </w:p>
    <w:p w14:paraId="3FE9F23F" w14:textId="77777777" w:rsidR="00010440" w:rsidRPr="00D86456" w:rsidRDefault="00010440" w:rsidP="00D86456">
      <w:pPr>
        <w:spacing w:after="0" w:line="240" w:lineRule="auto"/>
        <w:textAlignment w:val="baseline"/>
        <w:rPr>
          <w:rFonts w:asciiTheme="majorHAnsi" w:eastAsia="Times New Roman" w:hAnsiTheme="majorHAnsi" w:cstheme="majorHAnsi"/>
          <w:lang w:eastAsia="pl-PL"/>
        </w:rPr>
      </w:pPr>
    </w:p>
    <w:p w14:paraId="2571ADE4" w14:textId="77777777" w:rsidR="00851C9B" w:rsidRPr="00D86456" w:rsidRDefault="00851C9B" w:rsidP="00D86456">
      <w:pPr>
        <w:spacing w:after="0" w:line="240" w:lineRule="auto"/>
        <w:textAlignment w:val="baseline"/>
        <w:rPr>
          <w:rFonts w:asciiTheme="majorHAnsi" w:eastAsia="Times New Roman" w:hAnsiTheme="majorHAnsi" w:cstheme="majorHAnsi"/>
          <w:color w:val="1F3763"/>
          <w:sz w:val="24"/>
          <w:szCs w:val="24"/>
          <w:lang w:eastAsia="pl-PL"/>
        </w:rPr>
      </w:pPr>
      <w:r w:rsidRPr="00D86456">
        <w:rPr>
          <w:rFonts w:asciiTheme="majorHAnsi" w:eastAsia="Times New Roman" w:hAnsiTheme="majorHAnsi" w:cstheme="majorHAnsi"/>
          <w:color w:val="1F3763"/>
          <w:sz w:val="24"/>
          <w:szCs w:val="24"/>
          <w:lang w:eastAsia="pl-PL"/>
        </w:rPr>
        <w:t>Podsystem ochrony informacji</w:t>
      </w:r>
    </w:p>
    <w:p w14:paraId="1F72F646" w14:textId="77777777" w:rsidR="00010440" w:rsidRPr="00D86456" w:rsidRDefault="00010440" w:rsidP="00D86456">
      <w:pPr>
        <w:spacing w:after="0" w:line="240" w:lineRule="auto"/>
        <w:textAlignment w:val="baseline"/>
        <w:rPr>
          <w:rFonts w:asciiTheme="majorHAnsi" w:eastAsia="Times New Roman" w:hAnsiTheme="majorHAnsi" w:cstheme="majorHAnsi"/>
          <w:lang w:eastAsia="pl-PL"/>
        </w:rPr>
      </w:pPr>
    </w:p>
    <w:p w14:paraId="60EA0962" w14:textId="77777777" w:rsidR="00851C9B" w:rsidRPr="00D86456" w:rsidRDefault="00851C9B" w:rsidP="00D86456">
      <w:p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Usługa bezpieczeństwa informacji musi pozwalać na stworzenie mechanizmów ochrony wybranych zasobów informacji w systemach jej obiegu i udostępniania w ramach systemów Zamawiającego i poza nimi, chroniąc ją przed nieuprawnionym dostępem. Usługa musi spełniać następujące wymagania:</w:t>
      </w:r>
    </w:p>
    <w:p w14:paraId="09A556AD" w14:textId="77777777" w:rsidR="00851C9B" w:rsidRPr="00D86456" w:rsidRDefault="00851C9B" w:rsidP="00D86456">
      <w:pPr>
        <w:pStyle w:val="Akapitzlist"/>
        <w:numPr>
          <w:ilvl w:val="0"/>
          <w:numId w:val="15"/>
        </w:num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Chroniona ma być informacja (pliki, wiadomości poczty elektronicznej), niezależnie od miejsca jej przechowywania,</w:t>
      </w:r>
    </w:p>
    <w:p w14:paraId="4253C483" w14:textId="77777777" w:rsidR="00851C9B" w:rsidRPr="00D86456" w:rsidRDefault="00851C9B" w:rsidP="00D86456">
      <w:pPr>
        <w:pStyle w:val="Akapitzlist"/>
        <w:numPr>
          <w:ilvl w:val="0"/>
          <w:numId w:val="15"/>
        </w:num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Usługa musi współdziałać przynajmniej z narzędziami Microsoft Office, Microsoft Office 365, Microsoft SharePoint i Microsoft Exchange w wersjach 2010 lub nowszych poprzez wbudowany w te produkty interfejs,</w:t>
      </w:r>
    </w:p>
    <w:p w14:paraId="18CE3659" w14:textId="77777777" w:rsidR="00851C9B" w:rsidRPr="00D86456" w:rsidRDefault="00851C9B" w:rsidP="00D86456">
      <w:pPr>
        <w:pStyle w:val="Akapitzlist"/>
        <w:numPr>
          <w:ilvl w:val="0"/>
          <w:numId w:val="15"/>
        </w:num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Możliwość kontroli, kto i w jaki sposób ma dostęp do informacji,</w:t>
      </w:r>
    </w:p>
    <w:p w14:paraId="423F2746" w14:textId="77777777" w:rsidR="00851C9B" w:rsidRPr="00D86456" w:rsidRDefault="00851C9B" w:rsidP="00D86456">
      <w:pPr>
        <w:pStyle w:val="Akapitzlist"/>
        <w:numPr>
          <w:ilvl w:val="0"/>
          <w:numId w:val="15"/>
        </w:num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Możliwość wykorzystania zdefiniowanych polityk w zakresie szyfrowania, zarządzania tożsamością i zasadami autoryzacji, </w:t>
      </w:r>
    </w:p>
    <w:p w14:paraId="5E595AF8" w14:textId="77777777" w:rsidR="00851C9B" w:rsidRPr="00D86456" w:rsidRDefault="00851C9B" w:rsidP="00D86456">
      <w:pPr>
        <w:pStyle w:val="Akapitzlist"/>
        <w:numPr>
          <w:ilvl w:val="0"/>
          <w:numId w:val="15"/>
        </w:num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Możliwość określenia uprawnień dostępu do informacji dla użytkowników i ich grup zdefiniowanych w usłudze katalogowej, w tym:</w:t>
      </w:r>
    </w:p>
    <w:p w14:paraId="58C96CC1" w14:textId="77777777" w:rsidR="00851C9B" w:rsidRPr="00D86456" w:rsidRDefault="00851C9B" w:rsidP="00D86456">
      <w:pPr>
        <w:pStyle w:val="Akapitzlist"/>
        <w:numPr>
          <w:ilvl w:val="0"/>
          <w:numId w:val="16"/>
        </w:num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Brak uprawnień dostępu do informacji,</w:t>
      </w:r>
    </w:p>
    <w:p w14:paraId="2C171D6C" w14:textId="77777777" w:rsidR="00851C9B" w:rsidRPr="00D86456" w:rsidRDefault="00851C9B" w:rsidP="00D86456">
      <w:pPr>
        <w:pStyle w:val="Akapitzlist"/>
        <w:numPr>
          <w:ilvl w:val="0"/>
          <w:numId w:val="16"/>
        </w:num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Informacja tylko do odczytu,</w:t>
      </w:r>
    </w:p>
    <w:p w14:paraId="009AD771" w14:textId="77777777" w:rsidR="00851C9B" w:rsidRPr="00D86456" w:rsidRDefault="00851C9B" w:rsidP="00D86456">
      <w:pPr>
        <w:pStyle w:val="Akapitzlist"/>
        <w:numPr>
          <w:ilvl w:val="0"/>
          <w:numId w:val="16"/>
        </w:num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Prawo do edycji informacji,</w:t>
      </w:r>
    </w:p>
    <w:p w14:paraId="21CD4038" w14:textId="77777777" w:rsidR="00851C9B" w:rsidRPr="00D86456" w:rsidRDefault="00851C9B" w:rsidP="00D86456">
      <w:pPr>
        <w:pStyle w:val="Akapitzlist"/>
        <w:numPr>
          <w:ilvl w:val="0"/>
          <w:numId w:val="16"/>
        </w:num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Brak możliwości wykonania systemowego zrzutu ekranu,</w:t>
      </w:r>
    </w:p>
    <w:p w14:paraId="56F2004B" w14:textId="77777777" w:rsidR="00851C9B" w:rsidRPr="00D86456" w:rsidRDefault="00851C9B" w:rsidP="00D86456">
      <w:pPr>
        <w:pStyle w:val="Akapitzlist"/>
        <w:numPr>
          <w:ilvl w:val="0"/>
          <w:numId w:val="16"/>
        </w:num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Brak możliwości drukowania informacji czy wiadomości poczty elektronicznej,</w:t>
      </w:r>
    </w:p>
    <w:p w14:paraId="51F6B2A2" w14:textId="77777777" w:rsidR="00851C9B" w:rsidRPr="00D86456" w:rsidRDefault="00851C9B" w:rsidP="00D86456">
      <w:pPr>
        <w:pStyle w:val="Akapitzlist"/>
        <w:numPr>
          <w:ilvl w:val="0"/>
          <w:numId w:val="16"/>
        </w:num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Brak możliwości przesyłania dalej wiadomości poczty elektronicznej,</w:t>
      </w:r>
    </w:p>
    <w:p w14:paraId="087A0792" w14:textId="77777777" w:rsidR="00851C9B" w:rsidRPr="00D86456" w:rsidRDefault="00851C9B" w:rsidP="00D86456">
      <w:pPr>
        <w:pStyle w:val="Akapitzlist"/>
        <w:numPr>
          <w:ilvl w:val="0"/>
          <w:numId w:val="16"/>
        </w:num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Brak możliwości użycia opcji „Odpowiedz wszystkim” w poczcie elektronicznej.</w:t>
      </w:r>
    </w:p>
    <w:p w14:paraId="7C740A8B" w14:textId="77777777" w:rsidR="00851C9B" w:rsidRPr="00D86456" w:rsidRDefault="00851C9B" w:rsidP="00D86456">
      <w:pPr>
        <w:pStyle w:val="Akapitzlist"/>
        <w:numPr>
          <w:ilvl w:val="0"/>
          <w:numId w:val="15"/>
        </w:num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Możliwość wymiany informacji objętej restrykcjami dla użytkowników pocztowych domen biznesowych spoza usługi katalogowej,</w:t>
      </w:r>
    </w:p>
    <w:p w14:paraId="2A3229E8" w14:textId="77777777" w:rsidR="00851C9B" w:rsidRPr="00D86456" w:rsidRDefault="00851C9B" w:rsidP="00D86456">
      <w:pPr>
        <w:pStyle w:val="Akapitzlist"/>
        <w:numPr>
          <w:ilvl w:val="0"/>
          <w:numId w:val="15"/>
        </w:num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Możliwość wyboru restrykcji dostępu w postaci standardowych, gotowych szablonów, powstałych na bazie polityk ochrony informacji,</w:t>
      </w:r>
    </w:p>
    <w:p w14:paraId="2577EDCF" w14:textId="77777777" w:rsidR="00851C9B" w:rsidRPr="00D86456" w:rsidRDefault="00851C9B" w:rsidP="00D86456">
      <w:pPr>
        <w:pStyle w:val="Akapitzlist"/>
        <w:numPr>
          <w:ilvl w:val="0"/>
          <w:numId w:val="15"/>
        </w:num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Możliwość automatyzacji pobierania aplikacji zarządzania uprawnieniami do informacji lub „cichej” instalacji w całej organizacji,</w:t>
      </w:r>
    </w:p>
    <w:p w14:paraId="65A434A0" w14:textId="77777777" w:rsidR="00851C9B" w:rsidRPr="00D86456" w:rsidRDefault="00851C9B" w:rsidP="00D86456">
      <w:pPr>
        <w:pStyle w:val="Akapitzlist"/>
        <w:numPr>
          <w:ilvl w:val="0"/>
          <w:numId w:val="15"/>
        </w:num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Możliwość wykorzystania na platformach systemu Windows 7 lub wyższych oraz na platformach mobilnych iPad i iPhone, Android, Windows Phone i Windows RT,</w:t>
      </w:r>
    </w:p>
    <w:p w14:paraId="5A8C8A0B" w14:textId="77777777" w:rsidR="00851C9B" w:rsidRPr="00D86456" w:rsidRDefault="00851C9B" w:rsidP="00D86456">
      <w:pPr>
        <w:pStyle w:val="Akapitzlist"/>
        <w:numPr>
          <w:ilvl w:val="0"/>
          <w:numId w:val="15"/>
        </w:num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Możliwość wykorzystania mechanizmów połączenia z infrastrukturą poczty (Exchange), plików lub bibliotek SharePoint.</w:t>
      </w:r>
    </w:p>
    <w:p w14:paraId="08CE6F91" w14:textId="77777777" w:rsidR="00010440" w:rsidRPr="00D86456" w:rsidRDefault="00010440" w:rsidP="00D86456">
      <w:pPr>
        <w:spacing w:after="0" w:line="240" w:lineRule="auto"/>
        <w:textAlignment w:val="baseline"/>
        <w:rPr>
          <w:rFonts w:asciiTheme="majorHAnsi" w:eastAsia="Times New Roman" w:hAnsiTheme="majorHAnsi" w:cstheme="majorHAnsi"/>
          <w:lang w:eastAsia="pl-PL"/>
        </w:rPr>
      </w:pPr>
    </w:p>
    <w:p w14:paraId="39E4B586" w14:textId="77777777" w:rsidR="00851C9B" w:rsidRPr="00D86456" w:rsidRDefault="00851C9B" w:rsidP="00D86456">
      <w:pPr>
        <w:spacing w:after="0" w:line="240" w:lineRule="auto"/>
        <w:textAlignment w:val="baseline"/>
        <w:rPr>
          <w:rFonts w:asciiTheme="majorHAnsi" w:eastAsia="Times New Roman" w:hAnsiTheme="majorHAnsi" w:cstheme="majorHAnsi"/>
          <w:color w:val="1F3763"/>
          <w:sz w:val="24"/>
          <w:szCs w:val="24"/>
          <w:lang w:eastAsia="pl-PL"/>
        </w:rPr>
      </w:pPr>
      <w:r w:rsidRPr="00D86456">
        <w:rPr>
          <w:rFonts w:asciiTheme="majorHAnsi" w:eastAsia="Times New Roman" w:hAnsiTheme="majorHAnsi" w:cstheme="majorHAnsi"/>
          <w:color w:val="1F3763"/>
          <w:sz w:val="24"/>
          <w:szCs w:val="24"/>
          <w:lang w:eastAsia="pl-PL"/>
        </w:rPr>
        <w:t>Podsystem usługi katalogowej</w:t>
      </w:r>
    </w:p>
    <w:p w14:paraId="61CDCEAD" w14:textId="77777777" w:rsidR="00010440" w:rsidRPr="00D86456" w:rsidRDefault="00010440" w:rsidP="00D86456">
      <w:pPr>
        <w:spacing w:after="0" w:line="240" w:lineRule="auto"/>
        <w:textAlignment w:val="baseline"/>
        <w:rPr>
          <w:rFonts w:asciiTheme="majorHAnsi" w:eastAsia="Times New Roman" w:hAnsiTheme="majorHAnsi" w:cstheme="majorHAnsi"/>
          <w:lang w:eastAsia="pl-PL"/>
        </w:rPr>
      </w:pPr>
    </w:p>
    <w:p w14:paraId="7CE8E420" w14:textId="77777777" w:rsidR="00851C9B" w:rsidRPr="00D86456" w:rsidRDefault="00851C9B" w:rsidP="00D86456">
      <w:p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Usługa katalogowa musi zapewnić:</w:t>
      </w:r>
    </w:p>
    <w:p w14:paraId="7156C48F" w14:textId="77777777" w:rsidR="00851C9B" w:rsidRPr="00D86456" w:rsidRDefault="00851C9B" w:rsidP="00D86456">
      <w:pPr>
        <w:pStyle w:val="Akapitzlist"/>
        <w:numPr>
          <w:ilvl w:val="0"/>
          <w:numId w:val="14"/>
        </w:num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Możliwość zintegrowania jednokrotnego logowania (SSO) dla popularnych aplikacji typu SaaS,</w:t>
      </w:r>
    </w:p>
    <w:p w14:paraId="1A157C62" w14:textId="77777777" w:rsidR="00851C9B" w:rsidRPr="00D86456" w:rsidRDefault="00851C9B" w:rsidP="00D86456">
      <w:pPr>
        <w:pStyle w:val="Akapitzlist"/>
        <w:numPr>
          <w:ilvl w:val="0"/>
          <w:numId w:val="14"/>
        </w:num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Gotowe mechanizmy uwierzytelniania do aplikacji webowych dla użytkowników zewnętrznych,</w:t>
      </w:r>
    </w:p>
    <w:p w14:paraId="3A31C1E8" w14:textId="77777777" w:rsidR="00851C9B" w:rsidRPr="00D86456" w:rsidRDefault="00851C9B" w:rsidP="00D86456">
      <w:pPr>
        <w:pStyle w:val="Akapitzlist"/>
        <w:numPr>
          <w:ilvl w:val="0"/>
          <w:numId w:val="14"/>
        </w:num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Możliwość połączenia lub synchronizacji z usługą Active Directory wewnątrz organizacji,</w:t>
      </w:r>
    </w:p>
    <w:p w14:paraId="0F57D7E8" w14:textId="77777777" w:rsidR="00851C9B" w:rsidRPr="00D86456" w:rsidRDefault="00851C9B" w:rsidP="00D86456">
      <w:pPr>
        <w:pStyle w:val="Akapitzlist"/>
        <w:numPr>
          <w:ilvl w:val="0"/>
          <w:numId w:val="14"/>
        </w:num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Scentralizowane zarządzanie przydzielania dostępu do aplikacji,</w:t>
      </w:r>
    </w:p>
    <w:p w14:paraId="1868606A" w14:textId="77777777" w:rsidR="00851C9B" w:rsidRPr="00D86456" w:rsidRDefault="00851C9B" w:rsidP="00D86456">
      <w:pPr>
        <w:pStyle w:val="Akapitzlist"/>
        <w:numPr>
          <w:ilvl w:val="0"/>
          <w:numId w:val="14"/>
        </w:num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lastRenderedPageBreak/>
        <w:t>Wbudowane możliwości uwierzytelniania wieloskładnikowego (np. jednorazowe hasła SMS przy dostępie do aplikacji webowych),</w:t>
      </w:r>
    </w:p>
    <w:p w14:paraId="1F0C8641" w14:textId="77777777" w:rsidR="00851C9B" w:rsidRPr="00D86456" w:rsidRDefault="00851C9B" w:rsidP="00D86456">
      <w:pPr>
        <w:pStyle w:val="Akapitzlist"/>
        <w:numPr>
          <w:ilvl w:val="0"/>
          <w:numId w:val="14"/>
        </w:num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 xml:space="preserve">Zaawansowane raporty maszynowe (np. wykrywanie logowania użytkownika z różnych </w:t>
      </w:r>
      <w:proofErr w:type="spellStart"/>
      <w:r w:rsidRPr="00D86456">
        <w:rPr>
          <w:rFonts w:asciiTheme="majorHAnsi" w:eastAsia="Times New Roman" w:hAnsiTheme="majorHAnsi" w:cstheme="majorHAnsi"/>
          <w:lang w:eastAsia="pl-PL"/>
        </w:rPr>
        <w:t>geolokalizacji</w:t>
      </w:r>
      <w:proofErr w:type="spellEnd"/>
      <w:r w:rsidRPr="00D86456">
        <w:rPr>
          <w:rFonts w:asciiTheme="majorHAnsi" w:eastAsia="Times New Roman" w:hAnsiTheme="majorHAnsi" w:cstheme="majorHAnsi"/>
          <w:lang w:eastAsia="pl-PL"/>
        </w:rPr>
        <w:t xml:space="preserve"> w podobnym czasie, z podejrzanych adresów IP),</w:t>
      </w:r>
    </w:p>
    <w:p w14:paraId="284E0F4A" w14:textId="77777777" w:rsidR="00851C9B" w:rsidRPr="00D86456" w:rsidRDefault="00851C9B" w:rsidP="00D86456">
      <w:pPr>
        <w:pStyle w:val="Akapitzlist"/>
        <w:numPr>
          <w:ilvl w:val="0"/>
          <w:numId w:val="14"/>
        </w:num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Samoobsługowe resetowania hasła,</w:t>
      </w:r>
    </w:p>
    <w:p w14:paraId="50D30B72" w14:textId="77777777" w:rsidR="00851C9B" w:rsidRPr="00D86456" w:rsidRDefault="00851C9B" w:rsidP="00D86456">
      <w:pPr>
        <w:pStyle w:val="Akapitzlist"/>
        <w:numPr>
          <w:ilvl w:val="0"/>
          <w:numId w:val="14"/>
        </w:num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Dostarczanie mechanizmów usługi katalogowej uwierzytelniania użytkowników, </w:t>
      </w:r>
    </w:p>
    <w:p w14:paraId="4AF085B3" w14:textId="77777777" w:rsidR="00851C9B" w:rsidRPr="00D86456" w:rsidRDefault="00851C9B" w:rsidP="00D86456">
      <w:pPr>
        <w:pStyle w:val="Akapitzlist"/>
        <w:numPr>
          <w:ilvl w:val="0"/>
          <w:numId w:val="14"/>
        </w:numPr>
        <w:spacing w:after="0" w:line="240" w:lineRule="auto"/>
        <w:textAlignment w:val="baseline"/>
        <w:rPr>
          <w:rFonts w:asciiTheme="majorHAnsi" w:eastAsia="Times New Roman" w:hAnsiTheme="majorHAnsi" w:cstheme="majorHAnsi"/>
          <w:lang w:eastAsia="pl-PL"/>
        </w:rPr>
      </w:pPr>
      <w:r w:rsidRPr="00D86456">
        <w:rPr>
          <w:rFonts w:asciiTheme="majorHAnsi" w:eastAsia="Times New Roman" w:hAnsiTheme="majorHAnsi" w:cstheme="majorHAnsi"/>
          <w:lang w:eastAsia="pl-PL"/>
        </w:rPr>
        <w:t>Konsolę zarządzania tożsamością i dostępem.</w:t>
      </w:r>
    </w:p>
    <w:p w14:paraId="6BB9E253" w14:textId="0FFE8D07" w:rsidR="00851C9B" w:rsidRDefault="00851C9B" w:rsidP="00D86456">
      <w:pPr>
        <w:spacing w:after="0" w:line="240" w:lineRule="auto"/>
        <w:textAlignment w:val="baseline"/>
        <w:rPr>
          <w:rFonts w:asciiTheme="majorHAnsi" w:eastAsia="Times New Roman" w:hAnsiTheme="majorHAnsi" w:cstheme="majorHAnsi"/>
          <w:lang w:eastAsia="pl-PL"/>
        </w:rPr>
      </w:pPr>
    </w:p>
    <w:p w14:paraId="3374F6D9" w14:textId="77777777" w:rsidR="009B755D" w:rsidRPr="00D86456" w:rsidRDefault="009B755D" w:rsidP="00D86456">
      <w:pPr>
        <w:spacing w:after="0" w:line="240" w:lineRule="auto"/>
        <w:textAlignment w:val="baseline"/>
        <w:rPr>
          <w:rFonts w:asciiTheme="majorHAnsi" w:eastAsia="Times New Roman" w:hAnsiTheme="majorHAnsi" w:cstheme="majorHAnsi"/>
          <w:lang w:eastAsia="pl-PL"/>
        </w:rPr>
      </w:pPr>
    </w:p>
    <w:p w14:paraId="23DE523C" w14:textId="77777777" w:rsidR="002F2D66" w:rsidRPr="00D86456" w:rsidRDefault="00D2168B" w:rsidP="00D86456">
      <w:pPr>
        <w:spacing w:after="0" w:line="240" w:lineRule="auto"/>
        <w:textAlignment w:val="baseline"/>
        <w:rPr>
          <w:rFonts w:asciiTheme="majorHAnsi" w:eastAsia="Times New Roman" w:hAnsiTheme="majorHAnsi" w:cstheme="majorHAnsi"/>
          <w:lang w:eastAsia="pl-PL"/>
        </w:rPr>
      </w:pPr>
    </w:p>
    <w:sectPr w:rsidR="002F2D66" w:rsidRPr="00D864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7605B"/>
    <w:multiLevelType w:val="hybridMultilevel"/>
    <w:tmpl w:val="BFC434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60376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8E1EE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391257"/>
    <w:multiLevelType w:val="hybridMultilevel"/>
    <w:tmpl w:val="908E22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DB4D2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4671E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025D2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D0292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9F2D09"/>
    <w:multiLevelType w:val="hybridMultilevel"/>
    <w:tmpl w:val="6B620C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CC3ACF"/>
    <w:multiLevelType w:val="hybridMultilevel"/>
    <w:tmpl w:val="B088D1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560E68"/>
    <w:multiLevelType w:val="hybridMultilevel"/>
    <w:tmpl w:val="6B620C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113D1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FD3AB0"/>
    <w:multiLevelType w:val="hybridMultilevel"/>
    <w:tmpl w:val="8116BB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736641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39614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C955D2"/>
    <w:multiLevelType w:val="hybridMultilevel"/>
    <w:tmpl w:val="34E6A67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19">
      <w:start w:val="1"/>
      <w:numFmt w:val="lowerLetter"/>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D163ED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7C34A4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B9259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BC3422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01F0792"/>
    <w:multiLevelType w:val="hybridMultilevel"/>
    <w:tmpl w:val="28C45D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0E36D5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1ED45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33858A7"/>
    <w:multiLevelType w:val="hybridMultilevel"/>
    <w:tmpl w:val="6A26B4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5667720"/>
    <w:multiLevelType w:val="hybridMultilevel"/>
    <w:tmpl w:val="9260ED0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A827D30"/>
    <w:multiLevelType w:val="hybridMultilevel"/>
    <w:tmpl w:val="C6E615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C83AE744">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B56D57"/>
    <w:multiLevelType w:val="hybridMultilevel"/>
    <w:tmpl w:val="C06430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00C7411"/>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8" w15:restartNumberingAfterBreak="0">
    <w:nsid w:val="6FF9045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352570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3B11BC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55464D7"/>
    <w:multiLevelType w:val="hybridMultilevel"/>
    <w:tmpl w:val="9AFC1B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6BF432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6D22C3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A014D8D"/>
    <w:multiLevelType w:val="multilevel"/>
    <w:tmpl w:val="E43EE566"/>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5" w15:restartNumberingAfterBreak="0">
    <w:nsid w:val="7A4877F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A9921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F7874FB"/>
    <w:multiLevelType w:val="multilevel"/>
    <w:tmpl w:val="E43EE566"/>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num w:numId="1">
    <w:abstractNumId w:val="10"/>
  </w:num>
  <w:num w:numId="2">
    <w:abstractNumId w:val="8"/>
  </w:num>
  <w:num w:numId="3">
    <w:abstractNumId w:val="35"/>
  </w:num>
  <w:num w:numId="4">
    <w:abstractNumId w:val="29"/>
  </w:num>
  <w:num w:numId="5">
    <w:abstractNumId w:val="11"/>
  </w:num>
  <w:num w:numId="6">
    <w:abstractNumId w:val="27"/>
  </w:num>
  <w:num w:numId="7">
    <w:abstractNumId w:val="14"/>
  </w:num>
  <w:num w:numId="8">
    <w:abstractNumId w:val="32"/>
  </w:num>
  <w:num w:numId="9">
    <w:abstractNumId w:val="30"/>
  </w:num>
  <w:num w:numId="10">
    <w:abstractNumId w:val="28"/>
  </w:num>
  <w:num w:numId="11">
    <w:abstractNumId w:val="25"/>
  </w:num>
  <w:num w:numId="12">
    <w:abstractNumId w:val="31"/>
  </w:num>
  <w:num w:numId="13">
    <w:abstractNumId w:val="13"/>
  </w:num>
  <w:num w:numId="14">
    <w:abstractNumId w:val="36"/>
  </w:num>
  <w:num w:numId="15">
    <w:abstractNumId w:val="19"/>
  </w:num>
  <w:num w:numId="16">
    <w:abstractNumId w:val="26"/>
  </w:num>
  <w:num w:numId="17">
    <w:abstractNumId w:val="2"/>
  </w:num>
  <w:num w:numId="18">
    <w:abstractNumId w:val="23"/>
  </w:num>
  <w:num w:numId="19">
    <w:abstractNumId w:val="22"/>
  </w:num>
  <w:num w:numId="20">
    <w:abstractNumId w:val="12"/>
  </w:num>
  <w:num w:numId="21">
    <w:abstractNumId w:val="0"/>
  </w:num>
  <w:num w:numId="22">
    <w:abstractNumId w:val="3"/>
  </w:num>
  <w:num w:numId="23">
    <w:abstractNumId w:val="7"/>
  </w:num>
  <w:num w:numId="24">
    <w:abstractNumId w:val="17"/>
  </w:num>
  <w:num w:numId="25">
    <w:abstractNumId w:val="21"/>
  </w:num>
  <w:num w:numId="26">
    <w:abstractNumId w:val="16"/>
  </w:num>
  <w:num w:numId="27">
    <w:abstractNumId w:val="5"/>
  </w:num>
  <w:num w:numId="28">
    <w:abstractNumId w:val="6"/>
  </w:num>
  <w:num w:numId="29">
    <w:abstractNumId w:val="18"/>
  </w:num>
  <w:num w:numId="30">
    <w:abstractNumId w:val="9"/>
  </w:num>
  <w:num w:numId="31">
    <w:abstractNumId w:val="33"/>
  </w:num>
  <w:num w:numId="32">
    <w:abstractNumId w:val="1"/>
  </w:num>
  <w:num w:numId="33">
    <w:abstractNumId w:val="20"/>
  </w:num>
  <w:num w:numId="34">
    <w:abstractNumId w:val="34"/>
  </w:num>
  <w:num w:numId="35">
    <w:abstractNumId w:val="37"/>
  </w:num>
  <w:num w:numId="36">
    <w:abstractNumId w:val="24"/>
  </w:num>
  <w:num w:numId="37">
    <w:abstractNumId w:val="15"/>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C9B"/>
    <w:rsid w:val="00010440"/>
    <w:rsid w:val="000E7BD9"/>
    <w:rsid w:val="003348F1"/>
    <w:rsid w:val="00456093"/>
    <w:rsid w:val="006A38EA"/>
    <w:rsid w:val="006C6FD2"/>
    <w:rsid w:val="007E0BFD"/>
    <w:rsid w:val="0082300F"/>
    <w:rsid w:val="00851C9B"/>
    <w:rsid w:val="00955336"/>
    <w:rsid w:val="0099701B"/>
    <w:rsid w:val="009B755D"/>
    <w:rsid w:val="009E052F"/>
    <w:rsid w:val="00AC1F4A"/>
    <w:rsid w:val="00AF5E66"/>
    <w:rsid w:val="00B863B4"/>
    <w:rsid w:val="00D2168B"/>
    <w:rsid w:val="00D86456"/>
    <w:rsid w:val="00DF0E01"/>
    <w:rsid w:val="00E0065E"/>
    <w:rsid w:val="00F45214"/>
    <w:rsid w:val="00FB5FAB"/>
    <w:rsid w:val="00FF3326"/>
    <w:rsid w:val="05A30E56"/>
    <w:rsid w:val="0902A1D2"/>
    <w:rsid w:val="11807271"/>
    <w:rsid w:val="19EC068A"/>
    <w:rsid w:val="1B82BBBB"/>
    <w:rsid w:val="29CBC3B6"/>
    <w:rsid w:val="2B74E6CA"/>
    <w:rsid w:val="2D19B29B"/>
    <w:rsid w:val="2EA11AA6"/>
    <w:rsid w:val="31D8BB68"/>
    <w:rsid w:val="36B2B850"/>
    <w:rsid w:val="3DD74D5C"/>
    <w:rsid w:val="4034DFF1"/>
    <w:rsid w:val="4C847F2C"/>
    <w:rsid w:val="4E0C2C6F"/>
    <w:rsid w:val="4EC446BF"/>
    <w:rsid w:val="5C1042A5"/>
    <w:rsid w:val="5CDDD689"/>
    <w:rsid w:val="64673F05"/>
    <w:rsid w:val="66709B92"/>
    <w:rsid w:val="6A605167"/>
    <w:rsid w:val="6C8B68CB"/>
    <w:rsid w:val="6DEA4BAD"/>
    <w:rsid w:val="73013614"/>
    <w:rsid w:val="73D4A926"/>
    <w:rsid w:val="7C1572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4CDF9"/>
  <w15:chartTrackingRefBased/>
  <w15:docId w15:val="{DE466197-5BB6-4DFD-AA01-88913C677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sonormal0">
    <w:name w:val="msonormal"/>
    <w:basedOn w:val="Normalny"/>
    <w:rsid w:val="00851C9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aragraph">
    <w:name w:val="paragraph"/>
    <w:basedOn w:val="Normalny"/>
    <w:rsid w:val="00851C9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xtrun">
    <w:name w:val="textrun"/>
    <w:basedOn w:val="Domylnaczcionkaakapitu"/>
    <w:rsid w:val="00851C9B"/>
  </w:style>
  <w:style w:type="character" w:customStyle="1" w:styleId="normaltextrun">
    <w:name w:val="normaltextrun"/>
    <w:basedOn w:val="Domylnaczcionkaakapitu"/>
    <w:rsid w:val="00851C9B"/>
  </w:style>
  <w:style w:type="character" w:customStyle="1" w:styleId="eop">
    <w:name w:val="eop"/>
    <w:basedOn w:val="Domylnaczcionkaakapitu"/>
    <w:rsid w:val="00851C9B"/>
  </w:style>
  <w:style w:type="character" w:customStyle="1" w:styleId="tabrun">
    <w:name w:val="tabrun"/>
    <w:basedOn w:val="Domylnaczcionkaakapitu"/>
    <w:rsid w:val="00851C9B"/>
  </w:style>
  <w:style w:type="character" w:customStyle="1" w:styleId="tabchar">
    <w:name w:val="tabchar"/>
    <w:basedOn w:val="Domylnaczcionkaakapitu"/>
    <w:rsid w:val="00851C9B"/>
  </w:style>
  <w:style w:type="character" w:customStyle="1" w:styleId="tableaderchars">
    <w:name w:val="tableaderchars"/>
    <w:basedOn w:val="Domylnaczcionkaakapitu"/>
    <w:rsid w:val="00851C9B"/>
  </w:style>
  <w:style w:type="paragraph" w:styleId="Akapitzlist">
    <w:name w:val="List Paragraph"/>
    <w:basedOn w:val="Normalny"/>
    <w:uiPriority w:val="34"/>
    <w:qFormat/>
    <w:rsid w:val="00B863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578477">
      <w:bodyDiv w:val="1"/>
      <w:marLeft w:val="0"/>
      <w:marRight w:val="0"/>
      <w:marTop w:val="0"/>
      <w:marBottom w:val="0"/>
      <w:divBdr>
        <w:top w:val="none" w:sz="0" w:space="0" w:color="auto"/>
        <w:left w:val="none" w:sz="0" w:space="0" w:color="auto"/>
        <w:bottom w:val="none" w:sz="0" w:space="0" w:color="auto"/>
        <w:right w:val="none" w:sz="0" w:space="0" w:color="auto"/>
      </w:divBdr>
      <w:divsChild>
        <w:div w:id="168256940">
          <w:marLeft w:val="0"/>
          <w:marRight w:val="0"/>
          <w:marTop w:val="0"/>
          <w:marBottom w:val="0"/>
          <w:divBdr>
            <w:top w:val="none" w:sz="0" w:space="0" w:color="auto"/>
            <w:left w:val="none" w:sz="0" w:space="0" w:color="auto"/>
            <w:bottom w:val="none" w:sz="0" w:space="0" w:color="auto"/>
            <w:right w:val="none" w:sz="0" w:space="0" w:color="auto"/>
          </w:divBdr>
        </w:div>
        <w:div w:id="708459732">
          <w:marLeft w:val="0"/>
          <w:marRight w:val="0"/>
          <w:marTop w:val="0"/>
          <w:marBottom w:val="0"/>
          <w:divBdr>
            <w:top w:val="none" w:sz="0" w:space="0" w:color="auto"/>
            <w:left w:val="none" w:sz="0" w:space="0" w:color="auto"/>
            <w:bottom w:val="none" w:sz="0" w:space="0" w:color="auto"/>
            <w:right w:val="none" w:sz="0" w:space="0" w:color="auto"/>
          </w:divBdr>
        </w:div>
        <w:div w:id="481848127">
          <w:marLeft w:val="0"/>
          <w:marRight w:val="0"/>
          <w:marTop w:val="0"/>
          <w:marBottom w:val="0"/>
          <w:divBdr>
            <w:top w:val="none" w:sz="0" w:space="0" w:color="auto"/>
            <w:left w:val="none" w:sz="0" w:space="0" w:color="auto"/>
            <w:bottom w:val="none" w:sz="0" w:space="0" w:color="auto"/>
            <w:right w:val="none" w:sz="0" w:space="0" w:color="auto"/>
          </w:divBdr>
        </w:div>
        <w:div w:id="1966354433">
          <w:marLeft w:val="0"/>
          <w:marRight w:val="0"/>
          <w:marTop w:val="0"/>
          <w:marBottom w:val="0"/>
          <w:divBdr>
            <w:top w:val="none" w:sz="0" w:space="0" w:color="auto"/>
            <w:left w:val="none" w:sz="0" w:space="0" w:color="auto"/>
            <w:bottom w:val="none" w:sz="0" w:space="0" w:color="auto"/>
            <w:right w:val="none" w:sz="0" w:space="0" w:color="auto"/>
          </w:divBdr>
        </w:div>
        <w:div w:id="932200508">
          <w:marLeft w:val="0"/>
          <w:marRight w:val="0"/>
          <w:marTop w:val="0"/>
          <w:marBottom w:val="0"/>
          <w:divBdr>
            <w:top w:val="none" w:sz="0" w:space="0" w:color="auto"/>
            <w:left w:val="none" w:sz="0" w:space="0" w:color="auto"/>
            <w:bottom w:val="none" w:sz="0" w:space="0" w:color="auto"/>
            <w:right w:val="none" w:sz="0" w:space="0" w:color="auto"/>
          </w:divBdr>
        </w:div>
        <w:div w:id="753356709">
          <w:marLeft w:val="0"/>
          <w:marRight w:val="0"/>
          <w:marTop w:val="0"/>
          <w:marBottom w:val="0"/>
          <w:divBdr>
            <w:top w:val="none" w:sz="0" w:space="0" w:color="auto"/>
            <w:left w:val="none" w:sz="0" w:space="0" w:color="auto"/>
            <w:bottom w:val="none" w:sz="0" w:space="0" w:color="auto"/>
            <w:right w:val="none" w:sz="0" w:space="0" w:color="auto"/>
          </w:divBdr>
          <w:divsChild>
            <w:div w:id="1260019209">
              <w:marLeft w:val="-75"/>
              <w:marRight w:val="0"/>
              <w:marTop w:val="30"/>
              <w:marBottom w:val="30"/>
              <w:divBdr>
                <w:top w:val="none" w:sz="0" w:space="0" w:color="auto"/>
                <w:left w:val="none" w:sz="0" w:space="0" w:color="auto"/>
                <w:bottom w:val="none" w:sz="0" w:space="0" w:color="auto"/>
                <w:right w:val="none" w:sz="0" w:space="0" w:color="auto"/>
              </w:divBdr>
              <w:divsChild>
                <w:div w:id="1103263747">
                  <w:marLeft w:val="0"/>
                  <w:marRight w:val="0"/>
                  <w:marTop w:val="0"/>
                  <w:marBottom w:val="0"/>
                  <w:divBdr>
                    <w:top w:val="none" w:sz="0" w:space="0" w:color="auto"/>
                    <w:left w:val="none" w:sz="0" w:space="0" w:color="auto"/>
                    <w:bottom w:val="none" w:sz="0" w:space="0" w:color="auto"/>
                    <w:right w:val="none" w:sz="0" w:space="0" w:color="auto"/>
                  </w:divBdr>
                  <w:divsChild>
                    <w:div w:id="1273241757">
                      <w:marLeft w:val="0"/>
                      <w:marRight w:val="0"/>
                      <w:marTop w:val="0"/>
                      <w:marBottom w:val="0"/>
                      <w:divBdr>
                        <w:top w:val="none" w:sz="0" w:space="0" w:color="auto"/>
                        <w:left w:val="none" w:sz="0" w:space="0" w:color="auto"/>
                        <w:bottom w:val="none" w:sz="0" w:space="0" w:color="auto"/>
                        <w:right w:val="none" w:sz="0" w:space="0" w:color="auto"/>
                      </w:divBdr>
                    </w:div>
                  </w:divsChild>
                </w:div>
                <w:div w:id="2009819222">
                  <w:marLeft w:val="0"/>
                  <w:marRight w:val="0"/>
                  <w:marTop w:val="0"/>
                  <w:marBottom w:val="0"/>
                  <w:divBdr>
                    <w:top w:val="none" w:sz="0" w:space="0" w:color="auto"/>
                    <w:left w:val="none" w:sz="0" w:space="0" w:color="auto"/>
                    <w:bottom w:val="none" w:sz="0" w:space="0" w:color="auto"/>
                    <w:right w:val="none" w:sz="0" w:space="0" w:color="auto"/>
                  </w:divBdr>
                  <w:divsChild>
                    <w:div w:id="1154755523">
                      <w:marLeft w:val="0"/>
                      <w:marRight w:val="0"/>
                      <w:marTop w:val="0"/>
                      <w:marBottom w:val="0"/>
                      <w:divBdr>
                        <w:top w:val="none" w:sz="0" w:space="0" w:color="auto"/>
                        <w:left w:val="none" w:sz="0" w:space="0" w:color="auto"/>
                        <w:bottom w:val="none" w:sz="0" w:space="0" w:color="auto"/>
                        <w:right w:val="none" w:sz="0" w:space="0" w:color="auto"/>
                      </w:divBdr>
                    </w:div>
                  </w:divsChild>
                </w:div>
                <w:div w:id="1592934996">
                  <w:marLeft w:val="0"/>
                  <w:marRight w:val="0"/>
                  <w:marTop w:val="0"/>
                  <w:marBottom w:val="0"/>
                  <w:divBdr>
                    <w:top w:val="none" w:sz="0" w:space="0" w:color="auto"/>
                    <w:left w:val="none" w:sz="0" w:space="0" w:color="auto"/>
                    <w:bottom w:val="none" w:sz="0" w:space="0" w:color="auto"/>
                    <w:right w:val="none" w:sz="0" w:space="0" w:color="auto"/>
                  </w:divBdr>
                  <w:divsChild>
                    <w:div w:id="1101922560">
                      <w:marLeft w:val="0"/>
                      <w:marRight w:val="0"/>
                      <w:marTop w:val="0"/>
                      <w:marBottom w:val="0"/>
                      <w:divBdr>
                        <w:top w:val="none" w:sz="0" w:space="0" w:color="auto"/>
                        <w:left w:val="none" w:sz="0" w:space="0" w:color="auto"/>
                        <w:bottom w:val="none" w:sz="0" w:space="0" w:color="auto"/>
                        <w:right w:val="none" w:sz="0" w:space="0" w:color="auto"/>
                      </w:divBdr>
                    </w:div>
                  </w:divsChild>
                </w:div>
                <w:div w:id="478614480">
                  <w:marLeft w:val="0"/>
                  <w:marRight w:val="0"/>
                  <w:marTop w:val="0"/>
                  <w:marBottom w:val="0"/>
                  <w:divBdr>
                    <w:top w:val="none" w:sz="0" w:space="0" w:color="auto"/>
                    <w:left w:val="none" w:sz="0" w:space="0" w:color="auto"/>
                    <w:bottom w:val="none" w:sz="0" w:space="0" w:color="auto"/>
                    <w:right w:val="none" w:sz="0" w:space="0" w:color="auto"/>
                  </w:divBdr>
                  <w:divsChild>
                    <w:div w:id="939408365">
                      <w:marLeft w:val="0"/>
                      <w:marRight w:val="0"/>
                      <w:marTop w:val="0"/>
                      <w:marBottom w:val="0"/>
                      <w:divBdr>
                        <w:top w:val="none" w:sz="0" w:space="0" w:color="auto"/>
                        <w:left w:val="none" w:sz="0" w:space="0" w:color="auto"/>
                        <w:bottom w:val="none" w:sz="0" w:space="0" w:color="auto"/>
                        <w:right w:val="none" w:sz="0" w:space="0" w:color="auto"/>
                      </w:divBdr>
                    </w:div>
                  </w:divsChild>
                </w:div>
                <w:div w:id="1770463817">
                  <w:marLeft w:val="0"/>
                  <w:marRight w:val="0"/>
                  <w:marTop w:val="0"/>
                  <w:marBottom w:val="0"/>
                  <w:divBdr>
                    <w:top w:val="none" w:sz="0" w:space="0" w:color="auto"/>
                    <w:left w:val="none" w:sz="0" w:space="0" w:color="auto"/>
                    <w:bottom w:val="none" w:sz="0" w:space="0" w:color="auto"/>
                    <w:right w:val="none" w:sz="0" w:space="0" w:color="auto"/>
                  </w:divBdr>
                  <w:divsChild>
                    <w:div w:id="316035521">
                      <w:marLeft w:val="0"/>
                      <w:marRight w:val="0"/>
                      <w:marTop w:val="0"/>
                      <w:marBottom w:val="0"/>
                      <w:divBdr>
                        <w:top w:val="none" w:sz="0" w:space="0" w:color="auto"/>
                        <w:left w:val="none" w:sz="0" w:space="0" w:color="auto"/>
                        <w:bottom w:val="none" w:sz="0" w:space="0" w:color="auto"/>
                        <w:right w:val="none" w:sz="0" w:space="0" w:color="auto"/>
                      </w:divBdr>
                    </w:div>
                  </w:divsChild>
                </w:div>
                <w:div w:id="1514802807">
                  <w:marLeft w:val="0"/>
                  <w:marRight w:val="0"/>
                  <w:marTop w:val="0"/>
                  <w:marBottom w:val="0"/>
                  <w:divBdr>
                    <w:top w:val="none" w:sz="0" w:space="0" w:color="auto"/>
                    <w:left w:val="none" w:sz="0" w:space="0" w:color="auto"/>
                    <w:bottom w:val="none" w:sz="0" w:space="0" w:color="auto"/>
                    <w:right w:val="none" w:sz="0" w:space="0" w:color="auto"/>
                  </w:divBdr>
                  <w:divsChild>
                    <w:div w:id="1774739338">
                      <w:marLeft w:val="0"/>
                      <w:marRight w:val="0"/>
                      <w:marTop w:val="0"/>
                      <w:marBottom w:val="0"/>
                      <w:divBdr>
                        <w:top w:val="none" w:sz="0" w:space="0" w:color="auto"/>
                        <w:left w:val="none" w:sz="0" w:space="0" w:color="auto"/>
                        <w:bottom w:val="none" w:sz="0" w:space="0" w:color="auto"/>
                        <w:right w:val="none" w:sz="0" w:space="0" w:color="auto"/>
                      </w:divBdr>
                    </w:div>
                  </w:divsChild>
                </w:div>
                <w:div w:id="338702374">
                  <w:marLeft w:val="0"/>
                  <w:marRight w:val="0"/>
                  <w:marTop w:val="0"/>
                  <w:marBottom w:val="0"/>
                  <w:divBdr>
                    <w:top w:val="none" w:sz="0" w:space="0" w:color="auto"/>
                    <w:left w:val="none" w:sz="0" w:space="0" w:color="auto"/>
                    <w:bottom w:val="none" w:sz="0" w:space="0" w:color="auto"/>
                    <w:right w:val="none" w:sz="0" w:space="0" w:color="auto"/>
                  </w:divBdr>
                  <w:divsChild>
                    <w:div w:id="108747986">
                      <w:marLeft w:val="0"/>
                      <w:marRight w:val="0"/>
                      <w:marTop w:val="0"/>
                      <w:marBottom w:val="0"/>
                      <w:divBdr>
                        <w:top w:val="none" w:sz="0" w:space="0" w:color="auto"/>
                        <w:left w:val="none" w:sz="0" w:space="0" w:color="auto"/>
                        <w:bottom w:val="none" w:sz="0" w:space="0" w:color="auto"/>
                        <w:right w:val="none" w:sz="0" w:space="0" w:color="auto"/>
                      </w:divBdr>
                    </w:div>
                  </w:divsChild>
                </w:div>
                <w:div w:id="1417163911">
                  <w:marLeft w:val="0"/>
                  <w:marRight w:val="0"/>
                  <w:marTop w:val="0"/>
                  <w:marBottom w:val="0"/>
                  <w:divBdr>
                    <w:top w:val="none" w:sz="0" w:space="0" w:color="auto"/>
                    <w:left w:val="none" w:sz="0" w:space="0" w:color="auto"/>
                    <w:bottom w:val="none" w:sz="0" w:space="0" w:color="auto"/>
                    <w:right w:val="none" w:sz="0" w:space="0" w:color="auto"/>
                  </w:divBdr>
                  <w:divsChild>
                    <w:div w:id="973604903">
                      <w:marLeft w:val="0"/>
                      <w:marRight w:val="0"/>
                      <w:marTop w:val="0"/>
                      <w:marBottom w:val="0"/>
                      <w:divBdr>
                        <w:top w:val="none" w:sz="0" w:space="0" w:color="auto"/>
                        <w:left w:val="none" w:sz="0" w:space="0" w:color="auto"/>
                        <w:bottom w:val="none" w:sz="0" w:space="0" w:color="auto"/>
                        <w:right w:val="none" w:sz="0" w:space="0" w:color="auto"/>
                      </w:divBdr>
                    </w:div>
                  </w:divsChild>
                </w:div>
                <w:div w:id="1544442554">
                  <w:marLeft w:val="0"/>
                  <w:marRight w:val="0"/>
                  <w:marTop w:val="0"/>
                  <w:marBottom w:val="0"/>
                  <w:divBdr>
                    <w:top w:val="none" w:sz="0" w:space="0" w:color="auto"/>
                    <w:left w:val="none" w:sz="0" w:space="0" w:color="auto"/>
                    <w:bottom w:val="none" w:sz="0" w:space="0" w:color="auto"/>
                    <w:right w:val="none" w:sz="0" w:space="0" w:color="auto"/>
                  </w:divBdr>
                  <w:divsChild>
                    <w:div w:id="873805183">
                      <w:marLeft w:val="0"/>
                      <w:marRight w:val="0"/>
                      <w:marTop w:val="0"/>
                      <w:marBottom w:val="0"/>
                      <w:divBdr>
                        <w:top w:val="none" w:sz="0" w:space="0" w:color="auto"/>
                        <w:left w:val="none" w:sz="0" w:space="0" w:color="auto"/>
                        <w:bottom w:val="none" w:sz="0" w:space="0" w:color="auto"/>
                        <w:right w:val="none" w:sz="0" w:space="0" w:color="auto"/>
                      </w:divBdr>
                    </w:div>
                  </w:divsChild>
                </w:div>
                <w:div w:id="2073432005">
                  <w:marLeft w:val="0"/>
                  <w:marRight w:val="0"/>
                  <w:marTop w:val="0"/>
                  <w:marBottom w:val="0"/>
                  <w:divBdr>
                    <w:top w:val="none" w:sz="0" w:space="0" w:color="auto"/>
                    <w:left w:val="none" w:sz="0" w:space="0" w:color="auto"/>
                    <w:bottom w:val="none" w:sz="0" w:space="0" w:color="auto"/>
                    <w:right w:val="none" w:sz="0" w:space="0" w:color="auto"/>
                  </w:divBdr>
                  <w:divsChild>
                    <w:div w:id="1301810897">
                      <w:marLeft w:val="0"/>
                      <w:marRight w:val="0"/>
                      <w:marTop w:val="0"/>
                      <w:marBottom w:val="0"/>
                      <w:divBdr>
                        <w:top w:val="none" w:sz="0" w:space="0" w:color="auto"/>
                        <w:left w:val="none" w:sz="0" w:space="0" w:color="auto"/>
                        <w:bottom w:val="none" w:sz="0" w:space="0" w:color="auto"/>
                        <w:right w:val="none" w:sz="0" w:space="0" w:color="auto"/>
                      </w:divBdr>
                    </w:div>
                  </w:divsChild>
                </w:div>
                <w:div w:id="1539925635">
                  <w:marLeft w:val="0"/>
                  <w:marRight w:val="0"/>
                  <w:marTop w:val="0"/>
                  <w:marBottom w:val="0"/>
                  <w:divBdr>
                    <w:top w:val="none" w:sz="0" w:space="0" w:color="auto"/>
                    <w:left w:val="none" w:sz="0" w:space="0" w:color="auto"/>
                    <w:bottom w:val="none" w:sz="0" w:space="0" w:color="auto"/>
                    <w:right w:val="none" w:sz="0" w:space="0" w:color="auto"/>
                  </w:divBdr>
                  <w:divsChild>
                    <w:div w:id="127363796">
                      <w:marLeft w:val="0"/>
                      <w:marRight w:val="0"/>
                      <w:marTop w:val="0"/>
                      <w:marBottom w:val="0"/>
                      <w:divBdr>
                        <w:top w:val="none" w:sz="0" w:space="0" w:color="auto"/>
                        <w:left w:val="none" w:sz="0" w:space="0" w:color="auto"/>
                        <w:bottom w:val="none" w:sz="0" w:space="0" w:color="auto"/>
                        <w:right w:val="none" w:sz="0" w:space="0" w:color="auto"/>
                      </w:divBdr>
                    </w:div>
                  </w:divsChild>
                </w:div>
                <w:div w:id="1661350306">
                  <w:marLeft w:val="0"/>
                  <w:marRight w:val="0"/>
                  <w:marTop w:val="0"/>
                  <w:marBottom w:val="0"/>
                  <w:divBdr>
                    <w:top w:val="none" w:sz="0" w:space="0" w:color="auto"/>
                    <w:left w:val="none" w:sz="0" w:space="0" w:color="auto"/>
                    <w:bottom w:val="none" w:sz="0" w:space="0" w:color="auto"/>
                    <w:right w:val="none" w:sz="0" w:space="0" w:color="auto"/>
                  </w:divBdr>
                  <w:divsChild>
                    <w:div w:id="1213031840">
                      <w:marLeft w:val="0"/>
                      <w:marRight w:val="0"/>
                      <w:marTop w:val="0"/>
                      <w:marBottom w:val="0"/>
                      <w:divBdr>
                        <w:top w:val="none" w:sz="0" w:space="0" w:color="auto"/>
                        <w:left w:val="none" w:sz="0" w:space="0" w:color="auto"/>
                        <w:bottom w:val="none" w:sz="0" w:space="0" w:color="auto"/>
                        <w:right w:val="none" w:sz="0" w:space="0" w:color="auto"/>
                      </w:divBdr>
                    </w:div>
                  </w:divsChild>
                </w:div>
                <w:div w:id="1118135756">
                  <w:marLeft w:val="0"/>
                  <w:marRight w:val="0"/>
                  <w:marTop w:val="0"/>
                  <w:marBottom w:val="0"/>
                  <w:divBdr>
                    <w:top w:val="none" w:sz="0" w:space="0" w:color="auto"/>
                    <w:left w:val="none" w:sz="0" w:space="0" w:color="auto"/>
                    <w:bottom w:val="none" w:sz="0" w:space="0" w:color="auto"/>
                    <w:right w:val="none" w:sz="0" w:space="0" w:color="auto"/>
                  </w:divBdr>
                  <w:divsChild>
                    <w:div w:id="580873185">
                      <w:marLeft w:val="0"/>
                      <w:marRight w:val="0"/>
                      <w:marTop w:val="0"/>
                      <w:marBottom w:val="0"/>
                      <w:divBdr>
                        <w:top w:val="none" w:sz="0" w:space="0" w:color="auto"/>
                        <w:left w:val="none" w:sz="0" w:space="0" w:color="auto"/>
                        <w:bottom w:val="none" w:sz="0" w:space="0" w:color="auto"/>
                        <w:right w:val="none" w:sz="0" w:space="0" w:color="auto"/>
                      </w:divBdr>
                    </w:div>
                  </w:divsChild>
                </w:div>
                <w:div w:id="3825712">
                  <w:marLeft w:val="0"/>
                  <w:marRight w:val="0"/>
                  <w:marTop w:val="0"/>
                  <w:marBottom w:val="0"/>
                  <w:divBdr>
                    <w:top w:val="none" w:sz="0" w:space="0" w:color="auto"/>
                    <w:left w:val="none" w:sz="0" w:space="0" w:color="auto"/>
                    <w:bottom w:val="none" w:sz="0" w:space="0" w:color="auto"/>
                    <w:right w:val="none" w:sz="0" w:space="0" w:color="auto"/>
                  </w:divBdr>
                  <w:divsChild>
                    <w:div w:id="1928885453">
                      <w:marLeft w:val="0"/>
                      <w:marRight w:val="0"/>
                      <w:marTop w:val="0"/>
                      <w:marBottom w:val="0"/>
                      <w:divBdr>
                        <w:top w:val="none" w:sz="0" w:space="0" w:color="auto"/>
                        <w:left w:val="none" w:sz="0" w:space="0" w:color="auto"/>
                        <w:bottom w:val="none" w:sz="0" w:space="0" w:color="auto"/>
                        <w:right w:val="none" w:sz="0" w:space="0" w:color="auto"/>
                      </w:divBdr>
                    </w:div>
                  </w:divsChild>
                </w:div>
                <w:div w:id="429082549">
                  <w:marLeft w:val="0"/>
                  <w:marRight w:val="0"/>
                  <w:marTop w:val="0"/>
                  <w:marBottom w:val="0"/>
                  <w:divBdr>
                    <w:top w:val="none" w:sz="0" w:space="0" w:color="auto"/>
                    <w:left w:val="none" w:sz="0" w:space="0" w:color="auto"/>
                    <w:bottom w:val="none" w:sz="0" w:space="0" w:color="auto"/>
                    <w:right w:val="none" w:sz="0" w:space="0" w:color="auto"/>
                  </w:divBdr>
                  <w:divsChild>
                    <w:div w:id="709570147">
                      <w:marLeft w:val="0"/>
                      <w:marRight w:val="0"/>
                      <w:marTop w:val="0"/>
                      <w:marBottom w:val="0"/>
                      <w:divBdr>
                        <w:top w:val="none" w:sz="0" w:space="0" w:color="auto"/>
                        <w:left w:val="none" w:sz="0" w:space="0" w:color="auto"/>
                        <w:bottom w:val="none" w:sz="0" w:space="0" w:color="auto"/>
                        <w:right w:val="none" w:sz="0" w:space="0" w:color="auto"/>
                      </w:divBdr>
                    </w:div>
                  </w:divsChild>
                </w:div>
                <w:div w:id="665938735">
                  <w:marLeft w:val="0"/>
                  <w:marRight w:val="0"/>
                  <w:marTop w:val="0"/>
                  <w:marBottom w:val="0"/>
                  <w:divBdr>
                    <w:top w:val="none" w:sz="0" w:space="0" w:color="auto"/>
                    <w:left w:val="none" w:sz="0" w:space="0" w:color="auto"/>
                    <w:bottom w:val="none" w:sz="0" w:space="0" w:color="auto"/>
                    <w:right w:val="none" w:sz="0" w:space="0" w:color="auto"/>
                  </w:divBdr>
                  <w:divsChild>
                    <w:div w:id="202377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771014">
          <w:marLeft w:val="0"/>
          <w:marRight w:val="0"/>
          <w:marTop w:val="0"/>
          <w:marBottom w:val="0"/>
          <w:divBdr>
            <w:top w:val="none" w:sz="0" w:space="0" w:color="auto"/>
            <w:left w:val="none" w:sz="0" w:space="0" w:color="auto"/>
            <w:bottom w:val="none" w:sz="0" w:space="0" w:color="auto"/>
            <w:right w:val="none" w:sz="0" w:space="0" w:color="auto"/>
          </w:divBdr>
        </w:div>
        <w:div w:id="197359504">
          <w:marLeft w:val="0"/>
          <w:marRight w:val="0"/>
          <w:marTop w:val="0"/>
          <w:marBottom w:val="0"/>
          <w:divBdr>
            <w:top w:val="none" w:sz="0" w:space="0" w:color="auto"/>
            <w:left w:val="none" w:sz="0" w:space="0" w:color="auto"/>
            <w:bottom w:val="none" w:sz="0" w:space="0" w:color="auto"/>
            <w:right w:val="none" w:sz="0" w:space="0" w:color="auto"/>
          </w:divBdr>
        </w:div>
        <w:div w:id="162669098">
          <w:marLeft w:val="0"/>
          <w:marRight w:val="0"/>
          <w:marTop w:val="0"/>
          <w:marBottom w:val="0"/>
          <w:divBdr>
            <w:top w:val="none" w:sz="0" w:space="0" w:color="auto"/>
            <w:left w:val="none" w:sz="0" w:space="0" w:color="auto"/>
            <w:bottom w:val="none" w:sz="0" w:space="0" w:color="auto"/>
            <w:right w:val="none" w:sz="0" w:space="0" w:color="auto"/>
          </w:divBdr>
        </w:div>
        <w:div w:id="1120756485">
          <w:marLeft w:val="0"/>
          <w:marRight w:val="0"/>
          <w:marTop w:val="0"/>
          <w:marBottom w:val="0"/>
          <w:divBdr>
            <w:top w:val="none" w:sz="0" w:space="0" w:color="auto"/>
            <w:left w:val="none" w:sz="0" w:space="0" w:color="auto"/>
            <w:bottom w:val="none" w:sz="0" w:space="0" w:color="auto"/>
            <w:right w:val="none" w:sz="0" w:space="0" w:color="auto"/>
          </w:divBdr>
        </w:div>
        <w:div w:id="1750350535">
          <w:marLeft w:val="0"/>
          <w:marRight w:val="0"/>
          <w:marTop w:val="0"/>
          <w:marBottom w:val="0"/>
          <w:divBdr>
            <w:top w:val="none" w:sz="0" w:space="0" w:color="auto"/>
            <w:left w:val="none" w:sz="0" w:space="0" w:color="auto"/>
            <w:bottom w:val="none" w:sz="0" w:space="0" w:color="auto"/>
            <w:right w:val="none" w:sz="0" w:space="0" w:color="auto"/>
          </w:divBdr>
        </w:div>
        <w:div w:id="41026971">
          <w:marLeft w:val="0"/>
          <w:marRight w:val="0"/>
          <w:marTop w:val="0"/>
          <w:marBottom w:val="0"/>
          <w:divBdr>
            <w:top w:val="none" w:sz="0" w:space="0" w:color="auto"/>
            <w:left w:val="none" w:sz="0" w:space="0" w:color="auto"/>
            <w:bottom w:val="none" w:sz="0" w:space="0" w:color="auto"/>
            <w:right w:val="none" w:sz="0" w:space="0" w:color="auto"/>
          </w:divBdr>
        </w:div>
        <w:div w:id="371004231">
          <w:marLeft w:val="0"/>
          <w:marRight w:val="0"/>
          <w:marTop w:val="0"/>
          <w:marBottom w:val="0"/>
          <w:divBdr>
            <w:top w:val="none" w:sz="0" w:space="0" w:color="auto"/>
            <w:left w:val="none" w:sz="0" w:space="0" w:color="auto"/>
            <w:bottom w:val="none" w:sz="0" w:space="0" w:color="auto"/>
            <w:right w:val="none" w:sz="0" w:space="0" w:color="auto"/>
          </w:divBdr>
        </w:div>
        <w:div w:id="619725174">
          <w:marLeft w:val="0"/>
          <w:marRight w:val="0"/>
          <w:marTop w:val="0"/>
          <w:marBottom w:val="0"/>
          <w:divBdr>
            <w:top w:val="none" w:sz="0" w:space="0" w:color="auto"/>
            <w:left w:val="none" w:sz="0" w:space="0" w:color="auto"/>
            <w:bottom w:val="none" w:sz="0" w:space="0" w:color="auto"/>
            <w:right w:val="none" w:sz="0" w:space="0" w:color="auto"/>
          </w:divBdr>
        </w:div>
        <w:div w:id="1730838387">
          <w:marLeft w:val="0"/>
          <w:marRight w:val="0"/>
          <w:marTop w:val="0"/>
          <w:marBottom w:val="0"/>
          <w:divBdr>
            <w:top w:val="none" w:sz="0" w:space="0" w:color="auto"/>
            <w:left w:val="none" w:sz="0" w:space="0" w:color="auto"/>
            <w:bottom w:val="none" w:sz="0" w:space="0" w:color="auto"/>
            <w:right w:val="none" w:sz="0" w:space="0" w:color="auto"/>
          </w:divBdr>
        </w:div>
        <w:div w:id="48696029">
          <w:marLeft w:val="0"/>
          <w:marRight w:val="0"/>
          <w:marTop w:val="0"/>
          <w:marBottom w:val="0"/>
          <w:divBdr>
            <w:top w:val="none" w:sz="0" w:space="0" w:color="auto"/>
            <w:left w:val="none" w:sz="0" w:space="0" w:color="auto"/>
            <w:bottom w:val="none" w:sz="0" w:space="0" w:color="auto"/>
            <w:right w:val="none" w:sz="0" w:space="0" w:color="auto"/>
          </w:divBdr>
        </w:div>
        <w:div w:id="1565140371">
          <w:marLeft w:val="0"/>
          <w:marRight w:val="0"/>
          <w:marTop w:val="0"/>
          <w:marBottom w:val="0"/>
          <w:divBdr>
            <w:top w:val="none" w:sz="0" w:space="0" w:color="auto"/>
            <w:left w:val="none" w:sz="0" w:space="0" w:color="auto"/>
            <w:bottom w:val="none" w:sz="0" w:space="0" w:color="auto"/>
            <w:right w:val="none" w:sz="0" w:space="0" w:color="auto"/>
          </w:divBdr>
        </w:div>
        <w:div w:id="269507837">
          <w:marLeft w:val="0"/>
          <w:marRight w:val="0"/>
          <w:marTop w:val="0"/>
          <w:marBottom w:val="0"/>
          <w:divBdr>
            <w:top w:val="none" w:sz="0" w:space="0" w:color="auto"/>
            <w:left w:val="none" w:sz="0" w:space="0" w:color="auto"/>
            <w:bottom w:val="none" w:sz="0" w:space="0" w:color="auto"/>
            <w:right w:val="none" w:sz="0" w:space="0" w:color="auto"/>
          </w:divBdr>
        </w:div>
        <w:div w:id="1722174217">
          <w:marLeft w:val="0"/>
          <w:marRight w:val="0"/>
          <w:marTop w:val="0"/>
          <w:marBottom w:val="0"/>
          <w:divBdr>
            <w:top w:val="none" w:sz="0" w:space="0" w:color="auto"/>
            <w:left w:val="none" w:sz="0" w:space="0" w:color="auto"/>
            <w:bottom w:val="none" w:sz="0" w:space="0" w:color="auto"/>
            <w:right w:val="none" w:sz="0" w:space="0" w:color="auto"/>
          </w:divBdr>
        </w:div>
        <w:div w:id="1205630976">
          <w:marLeft w:val="0"/>
          <w:marRight w:val="0"/>
          <w:marTop w:val="0"/>
          <w:marBottom w:val="0"/>
          <w:divBdr>
            <w:top w:val="none" w:sz="0" w:space="0" w:color="auto"/>
            <w:left w:val="none" w:sz="0" w:space="0" w:color="auto"/>
            <w:bottom w:val="none" w:sz="0" w:space="0" w:color="auto"/>
            <w:right w:val="none" w:sz="0" w:space="0" w:color="auto"/>
          </w:divBdr>
        </w:div>
        <w:div w:id="958487363">
          <w:marLeft w:val="0"/>
          <w:marRight w:val="0"/>
          <w:marTop w:val="0"/>
          <w:marBottom w:val="0"/>
          <w:divBdr>
            <w:top w:val="none" w:sz="0" w:space="0" w:color="auto"/>
            <w:left w:val="none" w:sz="0" w:space="0" w:color="auto"/>
            <w:bottom w:val="none" w:sz="0" w:space="0" w:color="auto"/>
            <w:right w:val="none" w:sz="0" w:space="0" w:color="auto"/>
          </w:divBdr>
        </w:div>
        <w:div w:id="1251965804">
          <w:marLeft w:val="0"/>
          <w:marRight w:val="0"/>
          <w:marTop w:val="0"/>
          <w:marBottom w:val="0"/>
          <w:divBdr>
            <w:top w:val="none" w:sz="0" w:space="0" w:color="auto"/>
            <w:left w:val="none" w:sz="0" w:space="0" w:color="auto"/>
            <w:bottom w:val="none" w:sz="0" w:space="0" w:color="auto"/>
            <w:right w:val="none" w:sz="0" w:space="0" w:color="auto"/>
          </w:divBdr>
        </w:div>
        <w:div w:id="486750129">
          <w:marLeft w:val="0"/>
          <w:marRight w:val="0"/>
          <w:marTop w:val="0"/>
          <w:marBottom w:val="0"/>
          <w:divBdr>
            <w:top w:val="none" w:sz="0" w:space="0" w:color="auto"/>
            <w:left w:val="none" w:sz="0" w:space="0" w:color="auto"/>
            <w:bottom w:val="none" w:sz="0" w:space="0" w:color="auto"/>
            <w:right w:val="none" w:sz="0" w:space="0" w:color="auto"/>
          </w:divBdr>
        </w:div>
        <w:div w:id="360324953">
          <w:marLeft w:val="0"/>
          <w:marRight w:val="0"/>
          <w:marTop w:val="0"/>
          <w:marBottom w:val="0"/>
          <w:divBdr>
            <w:top w:val="none" w:sz="0" w:space="0" w:color="auto"/>
            <w:left w:val="none" w:sz="0" w:space="0" w:color="auto"/>
            <w:bottom w:val="none" w:sz="0" w:space="0" w:color="auto"/>
            <w:right w:val="none" w:sz="0" w:space="0" w:color="auto"/>
          </w:divBdr>
        </w:div>
        <w:div w:id="412893859">
          <w:marLeft w:val="0"/>
          <w:marRight w:val="0"/>
          <w:marTop w:val="0"/>
          <w:marBottom w:val="0"/>
          <w:divBdr>
            <w:top w:val="none" w:sz="0" w:space="0" w:color="auto"/>
            <w:left w:val="none" w:sz="0" w:space="0" w:color="auto"/>
            <w:bottom w:val="none" w:sz="0" w:space="0" w:color="auto"/>
            <w:right w:val="none" w:sz="0" w:space="0" w:color="auto"/>
          </w:divBdr>
        </w:div>
        <w:div w:id="1956058308">
          <w:marLeft w:val="0"/>
          <w:marRight w:val="0"/>
          <w:marTop w:val="0"/>
          <w:marBottom w:val="0"/>
          <w:divBdr>
            <w:top w:val="none" w:sz="0" w:space="0" w:color="auto"/>
            <w:left w:val="none" w:sz="0" w:space="0" w:color="auto"/>
            <w:bottom w:val="none" w:sz="0" w:space="0" w:color="auto"/>
            <w:right w:val="none" w:sz="0" w:space="0" w:color="auto"/>
          </w:divBdr>
        </w:div>
        <w:div w:id="767237622">
          <w:marLeft w:val="0"/>
          <w:marRight w:val="0"/>
          <w:marTop w:val="0"/>
          <w:marBottom w:val="0"/>
          <w:divBdr>
            <w:top w:val="none" w:sz="0" w:space="0" w:color="auto"/>
            <w:left w:val="none" w:sz="0" w:space="0" w:color="auto"/>
            <w:bottom w:val="none" w:sz="0" w:space="0" w:color="auto"/>
            <w:right w:val="none" w:sz="0" w:space="0" w:color="auto"/>
          </w:divBdr>
        </w:div>
        <w:div w:id="155344788">
          <w:marLeft w:val="0"/>
          <w:marRight w:val="0"/>
          <w:marTop w:val="0"/>
          <w:marBottom w:val="0"/>
          <w:divBdr>
            <w:top w:val="none" w:sz="0" w:space="0" w:color="auto"/>
            <w:left w:val="none" w:sz="0" w:space="0" w:color="auto"/>
            <w:bottom w:val="none" w:sz="0" w:space="0" w:color="auto"/>
            <w:right w:val="none" w:sz="0" w:space="0" w:color="auto"/>
          </w:divBdr>
        </w:div>
        <w:div w:id="1465466177">
          <w:marLeft w:val="0"/>
          <w:marRight w:val="0"/>
          <w:marTop w:val="0"/>
          <w:marBottom w:val="0"/>
          <w:divBdr>
            <w:top w:val="none" w:sz="0" w:space="0" w:color="auto"/>
            <w:left w:val="none" w:sz="0" w:space="0" w:color="auto"/>
            <w:bottom w:val="none" w:sz="0" w:space="0" w:color="auto"/>
            <w:right w:val="none" w:sz="0" w:space="0" w:color="auto"/>
          </w:divBdr>
        </w:div>
        <w:div w:id="44574988">
          <w:marLeft w:val="0"/>
          <w:marRight w:val="0"/>
          <w:marTop w:val="0"/>
          <w:marBottom w:val="0"/>
          <w:divBdr>
            <w:top w:val="none" w:sz="0" w:space="0" w:color="auto"/>
            <w:left w:val="none" w:sz="0" w:space="0" w:color="auto"/>
            <w:bottom w:val="none" w:sz="0" w:space="0" w:color="auto"/>
            <w:right w:val="none" w:sz="0" w:space="0" w:color="auto"/>
          </w:divBdr>
        </w:div>
        <w:div w:id="1254241850">
          <w:marLeft w:val="0"/>
          <w:marRight w:val="0"/>
          <w:marTop w:val="0"/>
          <w:marBottom w:val="0"/>
          <w:divBdr>
            <w:top w:val="none" w:sz="0" w:space="0" w:color="auto"/>
            <w:left w:val="none" w:sz="0" w:space="0" w:color="auto"/>
            <w:bottom w:val="none" w:sz="0" w:space="0" w:color="auto"/>
            <w:right w:val="none" w:sz="0" w:space="0" w:color="auto"/>
          </w:divBdr>
        </w:div>
        <w:div w:id="1978367846">
          <w:marLeft w:val="0"/>
          <w:marRight w:val="0"/>
          <w:marTop w:val="0"/>
          <w:marBottom w:val="0"/>
          <w:divBdr>
            <w:top w:val="none" w:sz="0" w:space="0" w:color="auto"/>
            <w:left w:val="none" w:sz="0" w:space="0" w:color="auto"/>
            <w:bottom w:val="none" w:sz="0" w:space="0" w:color="auto"/>
            <w:right w:val="none" w:sz="0" w:space="0" w:color="auto"/>
          </w:divBdr>
        </w:div>
        <w:div w:id="282343067">
          <w:marLeft w:val="0"/>
          <w:marRight w:val="0"/>
          <w:marTop w:val="0"/>
          <w:marBottom w:val="0"/>
          <w:divBdr>
            <w:top w:val="none" w:sz="0" w:space="0" w:color="auto"/>
            <w:left w:val="none" w:sz="0" w:space="0" w:color="auto"/>
            <w:bottom w:val="none" w:sz="0" w:space="0" w:color="auto"/>
            <w:right w:val="none" w:sz="0" w:space="0" w:color="auto"/>
          </w:divBdr>
        </w:div>
        <w:div w:id="1978219935">
          <w:marLeft w:val="0"/>
          <w:marRight w:val="0"/>
          <w:marTop w:val="0"/>
          <w:marBottom w:val="0"/>
          <w:divBdr>
            <w:top w:val="none" w:sz="0" w:space="0" w:color="auto"/>
            <w:left w:val="none" w:sz="0" w:space="0" w:color="auto"/>
            <w:bottom w:val="none" w:sz="0" w:space="0" w:color="auto"/>
            <w:right w:val="none" w:sz="0" w:space="0" w:color="auto"/>
          </w:divBdr>
        </w:div>
        <w:div w:id="362052799">
          <w:marLeft w:val="0"/>
          <w:marRight w:val="0"/>
          <w:marTop w:val="0"/>
          <w:marBottom w:val="0"/>
          <w:divBdr>
            <w:top w:val="none" w:sz="0" w:space="0" w:color="auto"/>
            <w:left w:val="none" w:sz="0" w:space="0" w:color="auto"/>
            <w:bottom w:val="none" w:sz="0" w:space="0" w:color="auto"/>
            <w:right w:val="none" w:sz="0" w:space="0" w:color="auto"/>
          </w:divBdr>
        </w:div>
        <w:div w:id="1523057912">
          <w:marLeft w:val="0"/>
          <w:marRight w:val="0"/>
          <w:marTop w:val="0"/>
          <w:marBottom w:val="0"/>
          <w:divBdr>
            <w:top w:val="none" w:sz="0" w:space="0" w:color="auto"/>
            <w:left w:val="none" w:sz="0" w:space="0" w:color="auto"/>
            <w:bottom w:val="none" w:sz="0" w:space="0" w:color="auto"/>
            <w:right w:val="none" w:sz="0" w:space="0" w:color="auto"/>
          </w:divBdr>
        </w:div>
        <w:div w:id="980188007">
          <w:marLeft w:val="0"/>
          <w:marRight w:val="0"/>
          <w:marTop w:val="0"/>
          <w:marBottom w:val="0"/>
          <w:divBdr>
            <w:top w:val="none" w:sz="0" w:space="0" w:color="auto"/>
            <w:left w:val="none" w:sz="0" w:space="0" w:color="auto"/>
            <w:bottom w:val="none" w:sz="0" w:space="0" w:color="auto"/>
            <w:right w:val="none" w:sz="0" w:space="0" w:color="auto"/>
          </w:divBdr>
        </w:div>
        <w:div w:id="1084758957">
          <w:marLeft w:val="0"/>
          <w:marRight w:val="0"/>
          <w:marTop w:val="0"/>
          <w:marBottom w:val="0"/>
          <w:divBdr>
            <w:top w:val="none" w:sz="0" w:space="0" w:color="auto"/>
            <w:left w:val="none" w:sz="0" w:space="0" w:color="auto"/>
            <w:bottom w:val="none" w:sz="0" w:space="0" w:color="auto"/>
            <w:right w:val="none" w:sz="0" w:space="0" w:color="auto"/>
          </w:divBdr>
        </w:div>
        <w:div w:id="1474325729">
          <w:marLeft w:val="0"/>
          <w:marRight w:val="0"/>
          <w:marTop w:val="0"/>
          <w:marBottom w:val="0"/>
          <w:divBdr>
            <w:top w:val="none" w:sz="0" w:space="0" w:color="auto"/>
            <w:left w:val="none" w:sz="0" w:space="0" w:color="auto"/>
            <w:bottom w:val="none" w:sz="0" w:space="0" w:color="auto"/>
            <w:right w:val="none" w:sz="0" w:space="0" w:color="auto"/>
          </w:divBdr>
        </w:div>
        <w:div w:id="282882902">
          <w:marLeft w:val="0"/>
          <w:marRight w:val="0"/>
          <w:marTop w:val="0"/>
          <w:marBottom w:val="0"/>
          <w:divBdr>
            <w:top w:val="none" w:sz="0" w:space="0" w:color="auto"/>
            <w:left w:val="none" w:sz="0" w:space="0" w:color="auto"/>
            <w:bottom w:val="none" w:sz="0" w:space="0" w:color="auto"/>
            <w:right w:val="none" w:sz="0" w:space="0" w:color="auto"/>
          </w:divBdr>
        </w:div>
        <w:div w:id="1467623573">
          <w:marLeft w:val="0"/>
          <w:marRight w:val="0"/>
          <w:marTop w:val="0"/>
          <w:marBottom w:val="0"/>
          <w:divBdr>
            <w:top w:val="none" w:sz="0" w:space="0" w:color="auto"/>
            <w:left w:val="none" w:sz="0" w:space="0" w:color="auto"/>
            <w:bottom w:val="none" w:sz="0" w:space="0" w:color="auto"/>
            <w:right w:val="none" w:sz="0" w:space="0" w:color="auto"/>
          </w:divBdr>
        </w:div>
        <w:div w:id="1569002014">
          <w:marLeft w:val="0"/>
          <w:marRight w:val="0"/>
          <w:marTop w:val="0"/>
          <w:marBottom w:val="0"/>
          <w:divBdr>
            <w:top w:val="none" w:sz="0" w:space="0" w:color="auto"/>
            <w:left w:val="none" w:sz="0" w:space="0" w:color="auto"/>
            <w:bottom w:val="none" w:sz="0" w:space="0" w:color="auto"/>
            <w:right w:val="none" w:sz="0" w:space="0" w:color="auto"/>
          </w:divBdr>
        </w:div>
        <w:div w:id="238180693">
          <w:marLeft w:val="0"/>
          <w:marRight w:val="0"/>
          <w:marTop w:val="0"/>
          <w:marBottom w:val="0"/>
          <w:divBdr>
            <w:top w:val="none" w:sz="0" w:space="0" w:color="auto"/>
            <w:left w:val="none" w:sz="0" w:space="0" w:color="auto"/>
            <w:bottom w:val="none" w:sz="0" w:space="0" w:color="auto"/>
            <w:right w:val="none" w:sz="0" w:space="0" w:color="auto"/>
          </w:divBdr>
        </w:div>
        <w:div w:id="857279845">
          <w:marLeft w:val="0"/>
          <w:marRight w:val="0"/>
          <w:marTop w:val="0"/>
          <w:marBottom w:val="0"/>
          <w:divBdr>
            <w:top w:val="none" w:sz="0" w:space="0" w:color="auto"/>
            <w:left w:val="none" w:sz="0" w:space="0" w:color="auto"/>
            <w:bottom w:val="none" w:sz="0" w:space="0" w:color="auto"/>
            <w:right w:val="none" w:sz="0" w:space="0" w:color="auto"/>
          </w:divBdr>
        </w:div>
        <w:div w:id="1605922821">
          <w:marLeft w:val="0"/>
          <w:marRight w:val="0"/>
          <w:marTop w:val="0"/>
          <w:marBottom w:val="0"/>
          <w:divBdr>
            <w:top w:val="none" w:sz="0" w:space="0" w:color="auto"/>
            <w:left w:val="none" w:sz="0" w:space="0" w:color="auto"/>
            <w:bottom w:val="none" w:sz="0" w:space="0" w:color="auto"/>
            <w:right w:val="none" w:sz="0" w:space="0" w:color="auto"/>
          </w:divBdr>
        </w:div>
        <w:div w:id="609775023">
          <w:marLeft w:val="0"/>
          <w:marRight w:val="0"/>
          <w:marTop w:val="0"/>
          <w:marBottom w:val="0"/>
          <w:divBdr>
            <w:top w:val="none" w:sz="0" w:space="0" w:color="auto"/>
            <w:left w:val="none" w:sz="0" w:space="0" w:color="auto"/>
            <w:bottom w:val="none" w:sz="0" w:space="0" w:color="auto"/>
            <w:right w:val="none" w:sz="0" w:space="0" w:color="auto"/>
          </w:divBdr>
        </w:div>
        <w:div w:id="101805381">
          <w:marLeft w:val="0"/>
          <w:marRight w:val="0"/>
          <w:marTop w:val="0"/>
          <w:marBottom w:val="0"/>
          <w:divBdr>
            <w:top w:val="none" w:sz="0" w:space="0" w:color="auto"/>
            <w:left w:val="none" w:sz="0" w:space="0" w:color="auto"/>
            <w:bottom w:val="none" w:sz="0" w:space="0" w:color="auto"/>
            <w:right w:val="none" w:sz="0" w:space="0" w:color="auto"/>
          </w:divBdr>
        </w:div>
        <w:div w:id="253443486">
          <w:marLeft w:val="0"/>
          <w:marRight w:val="0"/>
          <w:marTop w:val="0"/>
          <w:marBottom w:val="0"/>
          <w:divBdr>
            <w:top w:val="none" w:sz="0" w:space="0" w:color="auto"/>
            <w:left w:val="none" w:sz="0" w:space="0" w:color="auto"/>
            <w:bottom w:val="none" w:sz="0" w:space="0" w:color="auto"/>
            <w:right w:val="none" w:sz="0" w:space="0" w:color="auto"/>
          </w:divBdr>
        </w:div>
        <w:div w:id="5835654">
          <w:marLeft w:val="0"/>
          <w:marRight w:val="0"/>
          <w:marTop w:val="0"/>
          <w:marBottom w:val="0"/>
          <w:divBdr>
            <w:top w:val="none" w:sz="0" w:space="0" w:color="auto"/>
            <w:left w:val="none" w:sz="0" w:space="0" w:color="auto"/>
            <w:bottom w:val="none" w:sz="0" w:space="0" w:color="auto"/>
            <w:right w:val="none" w:sz="0" w:space="0" w:color="auto"/>
          </w:divBdr>
        </w:div>
        <w:div w:id="536628815">
          <w:marLeft w:val="0"/>
          <w:marRight w:val="0"/>
          <w:marTop w:val="0"/>
          <w:marBottom w:val="0"/>
          <w:divBdr>
            <w:top w:val="none" w:sz="0" w:space="0" w:color="auto"/>
            <w:left w:val="none" w:sz="0" w:space="0" w:color="auto"/>
            <w:bottom w:val="none" w:sz="0" w:space="0" w:color="auto"/>
            <w:right w:val="none" w:sz="0" w:space="0" w:color="auto"/>
          </w:divBdr>
        </w:div>
        <w:div w:id="1309748298">
          <w:marLeft w:val="0"/>
          <w:marRight w:val="0"/>
          <w:marTop w:val="0"/>
          <w:marBottom w:val="0"/>
          <w:divBdr>
            <w:top w:val="none" w:sz="0" w:space="0" w:color="auto"/>
            <w:left w:val="none" w:sz="0" w:space="0" w:color="auto"/>
            <w:bottom w:val="none" w:sz="0" w:space="0" w:color="auto"/>
            <w:right w:val="none" w:sz="0" w:space="0" w:color="auto"/>
          </w:divBdr>
        </w:div>
        <w:div w:id="850220954">
          <w:marLeft w:val="0"/>
          <w:marRight w:val="0"/>
          <w:marTop w:val="0"/>
          <w:marBottom w:val="0"/>
          <w:divBdr>
            <w:top w:val="none" w:sz="0" w:space="0" w:color="auto"/>
            <w:left w:val="none" w:sz="0" w:space="0" w:color="auto"/>
            <w:bottom w:val="none" w:sz="0" w:space="0" w:color="auto"/>
            <w:right w:val="none" w:sz="0" w:space="0" w:color="auto"/>
          </w:divBdr>
        </w:div>
        <w:div w:id="1278876458">
          <w:marLeft w:val="0"/>
          <w:marRight w:val="0"/>
          <w:marTop w:val="0"/>
          <w:marBottom w:val="0"/>
          <w:divBdr>
            <w:top w:val="none" w:sz="0" w:space="0" w:color="auto"/>
            <w:left w:val="none" w:sz="0" w:space="0" w:color="auto"/>
            <w:bottom w:val="none" w:sz="0" w:space="0" w:color="auto"/>
            <w:right w:val="none" w:sz="0" w:space="0" w:color="auto"/>
          </w:divBdr>
        </w:div>
        <w:div w:id="909193759">
          <w:marLeft w:val="0"/>
          <w:marRight w:val="0"/>
          <w:marTop w:val="0"/>
          <w:marBottom w:val="0"/>
          <w:divBdr>
            <w:top w:val="none" w:sz="0" w:space="0" w:color="auto"/>
            <w:left w:val="none" w:sz="0" w:space="0" w:color="auto"/>
            <w:bottom w:val="none" w:sz="0" w:space="0" w:color="auto"/>
            <w:right w:val="none" w:sz="0" w:space="0" w:color="auto"/>
          </w:divBdr>
        </w:div>
        <w:div w:id="1810046898">
          <w:marLeft w:val="0"/>
          <w:marRight w:val="0"/>
          <w:marTop w:val="0"/>
          <w:marBottom w:val="0"/>
          <w:divBdr>
            <w:top w:val="none" w:sz="0" w:space="0" w:color="auto"/>
            <w:left w:val="none" w:sz="0" w:space="0" w:color="auto"/>
            <w:bottom w:val="none" w:sz="0" w:space="0" w:color="auto"/>
            <w:right w:val="none" w:sz="0" w:space="0" w:color="auto"/>
          </w:divBdr>
        </w:div>
        <w:div w:id="1872841727">
          <w:marLeft w:val="0"/>
          <w:marRight w:val="0"/>
          <w:marTop w:val="0"/>
          <w:marBottom w:val="0"/>
          <w:divBdr>
            <w:top w:val="none" w:sz="0" w:space="0" w:color="auto"/>
            <w:left w:val="none" w:sz="0" w:space="0" w:color="auto"/>
            <w:bottom w:val="none" w:sz="0" w:space="0" w:color="auto"/>
            <w:right w:val="none" w:sz="0" w:space="0" w:color="auto"/>
          </w:divBdr>
        </w:div>
        <w:div w:id="536938095">
          <w:marLeft w:val="0"/>
          <w:marRight w:val="0"/>
          <w:marTop w:val="0"/>
          <w:marBottom w:val="0"/>
          <w:divBdr>
            <w:top w:val="none" w:sz="0" w:space="0" w:color="auto"/>
            <w:left w:val="none" w:sz="0" w:space="0" w:color="auto"/>
            <w:bottom w:val="none" w:sz="0" w:space="0" w:color="auto"/>
            <w:right w:val="none" w:sz="0" w:space="0" w:color="auto"/>
          </w:divBdr>
        </w:div>
        <w:div w:id="1363630112">
          <w:marLeft w:val="0"/>
          <w:marRight w:val="0"/>
          <w:marTop w:val="0"/>
          <w:marBottom w:val="0"/>
          <w:divBdr>
            <w:top w:val="none" w:sz="0" w:space="0" w:color="auto"/>
            <w:left w:val="none" w:sz="0" w:space="0" w:color="auto"/>
            <w:bottom w:val="none" w:sz="0" w:space="0" w:color="auto"/>
            <w:right w:val="none" w:sz="0" w:space="0" w:color="auto"/>
          </w:divBdr>
        </w:div>
        <w:div w:id="1424455735">
          <w:marLeft w:val="0"/>
          <w:marRight w:val="0"/>
          <w:marTop w:val="0"/>
          <w:marBottom w:val="0"/>
          <w:divBdr>
            <w:top w:val="none" w:sz="0" w:space="0" w:color="auto"/>
            <w:left w:val="none" w:sz="0" w:space="0" w:color="auto"/>
            <w:bottom w:val="none" w:sz="0" w:space="0" w:color="auto"/>
            <w:right w:val="none" w:sz="0" w:space="0" w:color="auto"/>
          </w:divBdr>
        </w:div>
        <w:div w:id="320012971">
          <w:marLeft w:val="0"/>
          <w:marRight w:val="0"/>
          <w:marTop w:val="0"/>
          <w:marBottom w:val="0"/>
          <w:divBdr>
            <w:top w:val="none" w:sz="0" w:space="0" w:color="auto"/>
            <w:left w:val="none" w:sz="0" w:space="0" w:color="auto"/>
            <w:bottom w:val="none" w:sz="0" w:space="0" w:color="auto"/>
            <w:right w:val="none" w:sz="0" w:space="0" w:color="auto"/>
          </w:divBdr>
        </w:div>
        <w:div w:id="1339768861">
          <w:marLeft w:val="0"/>
          <w:marRight w:val="0"/>
          <w:marTop w:val="0"/>
          <w:marBottom w:val="0"/>
          <w:divBdr>
            <w:top w:val="none" w:sz="0" w:space="0" w:color="auto"/>
            <w:left w:val="none" w:sz="0" w:space="0" w:color="auto"/>
            <w:bottom w:val="none" w:sz="0" w:space="0" w:color="auto"/>
            <w:right w:val="none" w:sz="0" w:space="0" w:color="auto"/>
          </w:divBdr>
        </w:div>
        <w:div w:id="838890919">
          <w:marLeft w:val="0"/>
          <w:marRight w:val="0"/>
          <w:marTop w:val="0"/>
          <w:marBottom w:val="0"/>
          <w:divBdr>
            <w:top w:val="none" w:sz="0" w:space="0" w:color="auto"/>
            <w:left w:val="none" w:sz="0" w:space="0" w:color="auto"/>
            <w:bottom w:val="none" w:sz="0" w:space="0" w:color="auto"/>
            <w:right w:val="none" w:sz="0" w:space="0" w:color="auto"/>
          </w:divBdr>
        </w:div>
        <w:div w:id="537661936">
          <w:marLeft w:val="0"/>
          <w:marRight w:val="0"/>
          <w:marTop w:val="0"/>
          <w:marBottom w:val="0"/>
          <w:divBdr>
            <w:top w:val="none" w:sz="0" w:space="0" w:color="auto"/>
            <w:left w:val="none" w:sz="0" w:space="0" w:color="auto"/>
            <w:bottom w:val="none" w:sz="0" w:space="0" w:color="auto"/>
            <w:right w:val="none" w:sz="0" w:space="0" w:color="auto"/>
          </w:divBdr>
        </w:div>
        <w:div w:id="559244367">
          <w:marLeft w:val="0"/>
          <w:marRight w:val="0"/>
          <w:marTop w:val="0"/>
          <w:marBottom w:val="0"/>
          <w:divBdr>
            <w:top w:val="none" w:sz="0" w:space="0" w:color="auto"/>
            <w:left w:val="none" w:sz="0" w:space="0" w:color="auto"/>
            <w:bottom w:val="none" w:sz="0" w:space="0" w:color="auto"/>
            <w:right w:val="none" w:sz="0" w:space="0" w:color="auto"/>
          </w:divBdr>
        </w:div>
        <w:div w:id="1663191293">
          <w:marLeft w:val="0"/>
          <w:marRight w:val="0"/>
          <w:marTop w:val="0"/>
          <w:marBottom w:val="0"/>
          <w:divBdr>
            <w:top w:val="none" w:sz="0" w:space="0" w:color="auto"/>
            <w:left w:val="none" w:sz="0" w:space="0" w:color="auto"/>
            <w:bottom w:val="none" w:sz="0" w:space="0" w:color="auto"/>
            <w:right w:val="none" w:sz="0" w:space="0" w:color="auto"/>
          </w:divBdr>
        </w:div>
        <w:div w:id="545146928">
          <w:marLeft w:val="0"/>
          <w:marRight w:val="0"/>
          <w:marTop w:val="0"/>
          <w:marBottom w:val="0"/>
          <w:divBdr>
            <w:top w:val="none" w:sz="0" w:space="0" w:color="auto"/>
            <w:left w:val="none" w:sz="0" w:space="0" w:color="auto"/>
            <w:bottom w:val="none" w:sz="0" w:space="0" w:color="auto"/>
            <w:right w:val="none" w:sz="0" w:space="0" w:color="auto"/>
          </w:divBdr>
        </w:div>
        <w:div w:id="2059815700">
          <w:marLeft w:val="0"/>
          <w:marRight w:val="0"/>
          <w:marTop w:val="0"/>
          <w:marBottom w:val="0"/>
          <w:divBdr>
            <w:top w:val="none" w:sz="0" w:space="0" w:color="auto"/>
            <w:left w:val="none" w:sz="0" w:space="0" w:color="auto"/>
            <w:bottom w:val="none" w:sz="0" w:space="0" w:color="auto"/>
            <w:right w:val="none" w:sz="0" w:space="0" w:color="auto"/>
          </w:divBdr>
        </w:div>
        <w:div w:id="1567572318">
          <w:marLeft w:val="0"/>
          <w:marRight w:val="0"/>
          <w:marTop w:val="0"/>
          <w:marBottom w:val="0"/>
          <w:divBdr>
            <w:top w:val="none" w:sz="0" w:space="0" w:color="auto"/>
            <w:left w:val="none" w:sz="0" w:space="0" w:color="auto"/>
            <w:bottom w:val="none" w:sz="0" w:space="0" w:color="auto"/>
            <w:right w:val="none" w:sz="0" w:space="0" w:color="auto"/>
          </w:divBdr>
        </w:div>
        <w:div w:id="1479033799">
          <w:marLeft w:val="0"/>
          <w:marRight w:val="0"/>
          <w:marTop w:val="0"/>
          <w:marBottom w:val="0"/>
          <w:divBdr>
            <w:top w:val="none" w:sz="0" w:space="0" w:color="auto"/>
            <w:left w:val="none" w:sz="0" w:space="0" w:color="auto"/>
            <w:bottom w:val="none" w:sz="0" w:space="0" w:color="auto"/>
            <w:right w:val="none" w:sz="0" w:space="0" w:color="auto"/>
          </w:divBdr>
        </w:div>
        <w:div w:id="1173883619">
          <w:marLeft w:val="0"/>
          <w:marRight w:val="0"/>
          <w:marTop w:val="0"/>
          <w:marBottom w:val="0"/>
          <w:divBdr>
            <w:top w:val="none" w:sz="0" w:space="0" w:color="auto"/>
            <w:left w:val="none" w:sz="0" w:space="0" w:color="auto"/>
            <w:bottom w:val="none" w:sz="0" w:space="0" w:color="auto"/>
            <w:right w:val="none" w:sz="0" w:space="0" w:color="auto"/>
          </w:divBdr>
        </w:div>
        <w:div w:id="600995788">
          <w:marLeft w:val="0"/>
          <w:marRight w:val="0"/>
          <w:marTop w:val="0"/>
          <w:marBottom w:val="0"/>
          <w:divBdr>
            <w:top w:val="none" w:sz="0" w:space="0" w:color="auto"/>
            <w:left w:val="none" w:sz="0" w:space="0" w:color="auto"/>
            <w:bottom w:val="none" w:sz="0" w:space="0" w:color="auto"/>
            <w:right w:val="none" w:sz="0" w:space="0" w:color="auto"/>
          </w:divBdr>
        </w:div>
        <w:div w:id="1962489348">
          <w:marLeft w:val="0"/>
          <w:marRight w:val="0"/>
          <w:marTop w:val="0"/>
          <w:marBottom w:val="0"/>
          <w:divBdr>
            <w:top w:val="none" w:sz="0" w:space="0" w:color="auto"/>
            <w:left w:val="none" w:sz="0" w:space="0" w:color="auto"/>
            <w:bottom w:val="none" w:sz="0" w:space="0" w:color="auto"/>
            <w:right w:val="none" w:sz="0" w:space="0" w:color="auto"/>
          </w:divBdr>
        </w:div>
        <w:div w:id="1458798293">
          <w:marLeft w:val="0"/>
          <w:marRight w:val="0"/>
          <w:marTop w:val="0"/>
          <w:marBottom w:val="0"/>
          <w:divBdr>
            <w:top w:val="none" w:sz="0" w:space="0" w:color="auto"/>
            <w:left w:val="none" w:sz="0" w:space="0" w:color="auto"/>
            <w:bottom w:val="none" w:sz="0" w:space="0" w:color="auto"/>
            <w:right w:val="none" w:sz="0" w:space="0" w:color="auto"/>
          </w:divBdr>
        </w:div>
        <w:div w:id="1445076991">
          <w:marLeft w:val="0"/>
          <w:marRight w:val="0"/>
          <w:marTop w:val="0"/>
          <w:marBottom w:val="0"/>
          <w:divBdr>
            <w:top w:val="none" w:sz="0" w:space="0" w:color="auto"/>
            <w:left w:val="none" w:sz="0" w:space="0" w:color="auto"/>
            <w:bottom w:val="none" w:sz="0" w:space="0" w:color="auto"/>
            <w:right w:val="none" w:sz="0" w:space="0" w:color="auto"/>
          </w:divBdr>
        </w:div>
        <w:div w:id="2104839971">
          <w:marLeft w:val="0"/>
          <w:marRight w:val="0"/>
          <w:marTop w:val="0"/>
          <w:marBottom w:val="0"/>
          <w:divBdr>
            <w:top w:val="none" w:sz="0" w:space="0" w:color="auto"/>
            <w:left w:val="none" w:sz="0" w:space="0" w:color="auto"/>
            <w:bottom w:val="none" w:sz="0" w:space="0" w:color="auto"/>
            <w:right w:val="none" w:sz="0" w:space="0" w:color="auto"/>
          </w:divBdr>
        </w:div>
        <w:div w:id="527181698">
          <w:marLeft w:val="0"/>
          <w:marRight w:val="0"/>
          <w:marTop w:val="0"/>
          <w:marBottom w:val="0"/>
          <w:divBdr>
            <w:top w:val="none" w:sz="0" w:space="0" w:color="auto"/>
            <w:left w:val="none" w:sz="0" w:space="0" w:color="auto"/>
            <w:bottom w:val="none" w:sz="0" w:space="0" w:color="auto"/>
            <w:right w:val="none" w:sz="0" w:space="0" w:color="auto"/>
          </w:divBdr>
        </w:div>
        <w:div w:id="1146245673">
          <w:marLeft w:val="0"/>
          <w:marRight w:val="0"/>
          <w:marTop w:val="0"/>
          <w:marBottom w:val="0"/>
          <w:divBdr>
            <w:top w:val="none" w:sz="0" w:space="0" w:color="auto"/>
            <w:left w:val="none" w:sz="0" w:space="0" w:color="auto"/>
            <w:bottom w:val="none" w:sz="0" w:space="0" w:color="auto"/>
            <w:right w:val="none" w:sz="0" w:space="0" w:color="auto"/>
          </w:divBdr>
        </w:div>
        <w:div w:id="317224440">
          <w:marLeft w:val="0"/>
          <w:marRight w:val="0"/>
          <w:marTop w:val="0"/>
          <w:marBottom w:val="0"/>
          <w:divBdr>
            <w:top w:val="none" w:sz="0" w:space="0" w:color="auto"/>
            <w:left w:val="none" w:sz="0" w:space="0" w:color="auto"/>
            <w:bottom w:val="none" w:sz="0" w:space="0" w:color="auto"/>
            <w:right w:val="none" w:sz="0" w:space="0" w:color="auto"/>
          </w:divBdr>
        </w:div>
        <w:div w:id="1248268535">
          <w:marLeft w:val="0"/>
          <w:marRight w:val="0"/>
          <w:marTop w:val="0"/>
          <w:marBottom w:val="0"/>
          <w:divBdr>
            <w:top w:val="none" w:sz="0" w:space="0" w:color="auto"/>
            <w:left w:val="none" w:sz="0" w:space="0" w:color="auto"/>
            <w:bottom w:val="none" w:sz="0" w:space="0" w:color="auto"/>
            <w:right w:val="none" w:sz="0" w:space="0" w:color="auto"/>
          </w:divBdr>
        </w:div>
        <w:div w:id="1785347164">
          <w:marLeft w:val="0"/>
          <w:marRight w:val="0"/>
          <w:marTop w:val="0"/>
          <w:marBottom w:val="0"/>
          <w:divBdr>
            <w:top w:val="none" w:sz="0" w:space="0" w:color="auto"/>
            <w:left w:val="none" w:sz="0" w:space="0" w:color="auto"/>
            <w:bottom w:val="none" w:sz="0" w:space="0" w:color="auto"/>
            <w:right w:val="none" w:sz="0" w:space="0" w:color="auto"/>
          </w:divBdr>
        </w:div>
        <w:div w:id="758603225">
          <w:marLeft w:val="0"/>
          <w:marRight w:val="0"/>
          <w:marTop w:val="0"/>
          <w:marBottom w:val="0"/>
          <w:divBdr>
            <w:top w:val="none" w:sz="0" w:space="0" w:color="auto"/>
            <w:left w:val="none" w:sz="0" w:space="0" w:color="auto"/>
            <w:bottom w:val="none" w:sz="0" w:space="0" w:color="auto"/>
            <w:right w:val="none" w:sz="0" w:space="0" w:color="auto"/>
          </w:divBdr>
        </w:div>
        <w:div w:id="1918317316">
          <w:marLeft w:val="0"/>
          <w:marRight w:val="0"/>
          <w:marTop w:val="0"/>
          <w:marBottom w:val="0"/>
          <w:divBdr>
            <w:top w:val="none" w:sz="0" w:space="0" w:color="auto"/>
            <w:left w:val="none" w:sz="0" w:space="0" w:color="auto"/>
            <w:bottom w:val="none" w:sz="0" w:space="0" w:color="auto"/>
            <w:right w:val="none" w:sz="0" w:space="0" w:color="auto"/>
          </w:divBdr>
        </w:div>
        <w:div w:id="1138181120">
          <w:marLeft w:val="0"/>
          <w:marRight w:val="0"/>
          <w:marTop w:val="0"/>
          <w:marBottom w:val="0"/>
          <w:divBdr>
            <w:top w:val="none" w:sz="0" w:space="0" w:color="auto"/>
            <w:left w:val="none" w:sz="0" w:space="0" w:color="auto"/>
            <w:bottom w:val="none" w:sz="0" w:space="0" w:color="auto"/>
            <w:right w:val="none" w:sz="0" w:space="0" w:color="auto"/>
          </w:divBdr>
        </w:div>
        <w:div w:id="1117796819">
          <w:marLeft w:val="0"/>
          <w:marRight w:val="0"/>
          <w:marTop w:val="0"/>
          <w:marBottom w:val="0"/>
          <w:divBdr>
            <w:top w:val="none" w:sz="0" w:space="0" w:color="auto"/>
            <w:left w:val="none" w:sz="0" w:space="0" w:color="auto"/>
            <w:bottom w:val="none" w:sz="0" w:space="0" w:color="auto"/>
            <w:right w:val="none" w:sz="0" w:space="0" w:color="auto"/>
          </w:divBdr>
        </w:div>
        <w:div w:id="2072922853">
          <w:marLeft w:val="0"/>
          <w:marRight w:val="0"/>
          <w:marTop w:val="0"/>
          <w:marBottom w:val="0"/>
          <w:divBdr>
            <w:top w:val="none" w:sz="0" w:space="0" w:color="auto"/>
            <w:left w:val="none" w:sz="0" w:space="0" w:color="auto"/>
            <w:bottom w:val="none" w:sz="0" w:space="0" w:color="auto"/>
            <w:right w:val="none" w:sz="0" w:space="0" w:color="auto"/>
          </w:divBdr>
        </w:div>
        <w:div w:id="1642231795">
          <w:marLeft w:val="0"/>
          <w:marRight w:val="0"/>
          <w:marTop w:val="0"/>
          <w:marBottom w:val="0"/>
          <w:divBdr>
            <w:top w:val="none" w:sz="0" w:space="0" w:color="auto"/>
            <w:left w:val="none" w:sz="0" w:space="0" w:color="auto"/>
            <w:bottom w:val="none" w:sz="0" w:space="0" w:color="auto"/>
            <w:right w:val="none" w:sz="0" w:space="0" w:color="auto"/>
          </w:divBdr>
        </w:div>
        <w:div w:id="1624967767">
          <w:marLeft w:val="0"/>
          <w:marRight w:val="0"/>
          <w:marTop w:val="0"/>
          <w:marBottom w:val="0"/>
          <w:divBdr>
            <w:top w:val="none" w:sz="0" w:space="0" w:color="auto"/>
            <w:left w:val="none" w:sz="0" w:space="0" w:color="auto"/>
            <w:bottom w:val="none" w:sz="0" w:space="0" w:color="auto"/>
            <w:right w:val="none" w:sz="0" w:space="0" w:color="auto"/>
          </w:divBdr>
        </w:div>
        <w:div w:id="1007055150">
          <w:marLeft w:val="0"/>
          <w:marRight w:val="0"/>
          <w:marTop w:val="0"/>
          <w:marBottom w:val="0"/>
          <w:divBdr>
            <w:top w:val="none" w:sz="0" w:space="0" w:color="auto"/>
            <w:left w:val="none" w:sz="0" w:space="0" w:color="auto"/>
            <w:bottom w:val="none" w:sz="0" w:space="0" w:color="auto"/>
            <w:right w:val="none" w:sz="0" w:space="0" w:color="auto"/>
          </w:divBdr>
        </w:div>
        <w:div w:id="554973300">
          <w:marLeft w:val="0"/>
          <w:marRight w:val="0"/>
          <w:marTop w:val="0"/>
          <w:marBottom w:val="0"/>
          <w:divBdr>
            <w:top w:val="none" w:sz="0" w:space="0" w:color="auto"/>
            <w:left w:val="none" w:sz="0" w:space="0" w:color="auto"/>
            <w:bottom w:val="none" w:sz="0" w:space="0" w:color="auto"/>
            <w:right w:val="none" w:sz="0" w:space="0" w:color="auto"/>
          </w:divBdr>
        </w:div>
        <w:div w:id="1651864363">
          <w:marLeft w:val="0"/>
          <w:marRight w:val="0"/>
          <w:marTop w:val="0"/>
          <w:marBottom w:val="0"/>
          <w:divBdr>
            <w:top w:val="none" w:sz="0" w:space="0" w:color="auto"/>
            <w:left w:val="none" w:sz="0" w:space="0" w:color="auto"/>
            <w:bottom w:val="none" w:sz="0" w:space="0" w:color="auto"/>
            <w:right w:val="none" w:sz="0" w:space="0" w:color="auto"/>
          </w:divBdr>
        </w:div>
        <w:div w:id="1626159091">
          <w:marLeft w:val="0"/>
          <w:marRight w:val="0"/>
          <w:marTop w:val="0"/>
          <w:marBottom w:val="0"/>
          <w:divBdr>
            <w:top w:val="none" w:sz="0" w:space="0" w:color="auto"/>
            <w:left w:val="none" w:sz="0" w:space="0" w:color="auto"/>
            <w:bottom w:val="none" w:sz="0" w:space="0" w:color="auto"/>
            <w:right w:val="none" w:sz="0" w:space="0" w:color="auto"/>
          </w:divBdr>
        </w:div>
        <w:div w:id="89351040">
          <w:marLeft w:val="0"/>
          <w:marRight w:val="0"/>
          <w:marTop w:val="0"/>
          <w:marBottom w:val="0"/>
          <w:divBdr>
            <w:top w:val="none" w:sz="0" w:space="0" w:color="auto"/>
            <w:left w:val="none" w:sz="0" w:space="0" w:color="auto"/>
            <w:bottom w:val="none" w:sz="0" w:space="0" w:color="auto"/>
            <w:right w:val="none" w:sz="0" w:space="0" w:color="auto"/>
          </w:divBdr>
        </w:div>
        <w:div w:id="993874526">
          <w:marLeft w:val="0"/>
          <w:marRight w:val="0"/>
          <w:marTop w:val="0"/>
          <w:marBottom w:val="0"/>
          <w:divBdr>
            <w:top w:val="none" w:sz="0" w:space="0" w:color="auto"/>
            <w:left w:val="none" w:sz="0" w:space="0" w:color="auto"/>
            <w:bottom w:val="none" w:sz="0" w:space="0" w:color="auto"/>
            <w:right w:val="none" w:sz="0" w:space="0" w:color="auto"/>
          </w:divBdr>
        </w:div>
        <w:div w:id="57674552">
          <w:marLeft w:val="0"/>
          <w:marRight w:val="0"/>
          <w:marTop w:val="0"/>
          <w:marBottom w:val="0"/>
          <w:divBdr>
            <w:top w:val="none" w:sz="0" w:space="0" w:color="auto"/>
            <w:left w:val="none" w:sz="0" w:space="0" w:color="auto"/>
            <w:bottom w:val="none" w:sz="0" w:space="0" w:color="auto"/>
            <w:right w:val="none" w:sz="0" w:space="0" w:color="auto"/>
          </w:divBdr>
        </w:div>
        <w:div w:id="1716543124">
          <w:marLeft w:val="0"/>
          <w:marRight w:val="0"/>
          <w:marTop w:val="0"/>
          <w:marBottom w:val="0"/>
          <w:divBdr>
            <w:top w:val="none" w:sz="0" w:space="0" w:color="auto"/>
            <w:left w:val="none" w:sz="0" w:space="0" w:color="auto"/>
            <w:bottom w:val="none" w:sz="0" w:space="0" w:color="auto"/>
            <w:right w:val="none" w:sz="0" w:space="0" w:color="auto"/>
          </w:divBdr>
        </w:div>
        <w:div w:id="1993366988">
          <w:marLeft w:val="0"/>
          <w:marRight w:val="0"/>
          <w:marTop w:val="0"/>
          <w:marBottom w:val="0"/>
          <w:divBdr>
            <w:top w:val="none" w:sz="0" w:space="0" w:color="auto"/>
            <w:left w:val="none" w:sz="0" w:space="0" w:color="auto"/>
            <w:bottom w:val="none" w:sz="0" w:space="0" w:color="auto"/>
            <w:right w:val="none" w:sz="0" w:space="0" w:color="auto"/>
          </w:divBdr>
        </w:div>
        <w:div w:id="2016230224">
          <w:marLeft w:val="0"/>
          <w:marRight w:val="0"/>
          <w:marTop w:val="0"/>
          <w:marBottom w:val="0"/>
          <w:divBdr>
            <w:top w:val="none" w:sz="0" w:space="0" w:color="auto"/>
            <w:left w:val="none" w:sz="0" w:space="0" w:color="auto"/>
            <w:bottom w:val="none" w:sz="0" w:space="0" w:color="auto"/>
            <w:right w:val="none" w:sz="0" w:space="0" w:color="auto"/>
          </w:divBdr>
        </w:div>
        <w:div w:id="392049032">
          <w:marLeft w:val="0"/>
          <w:marRight w:val="0"/>
          <w:marTop w:val="0"/>
          <w:marBottom w:val="0"/>
          <w:divBdr>
            <w:top w:val="none" w:sz="0" w:space="0" w:color="auto"/>
            <w:left w:val="none" w:sz="0" w:space="0" w:color="auto"/>
            <w:bottom w:val="none" w:sz="0" w:space="0" w:color="auto"/>
            <w:right w:val="none" w:sz="0" w:space="0" w:color="auto"/>
          </w:divBdr>
        </w:div>
        <w:div w:id="953561304">
          <w:marLeft w:val="0"/>
          <w:marRight w:val="0"/>
          <w:marTop w:val="0"/>
          <w:marBottom w:val="0"/>
          <w:divBdr>
            <w:top w:val="none" w:sz="0" w:space="0" w:color="auto"/>
            <w:left w:val="none" w:sz="0" w:space="0" w:color="auto"/>
            <w:bottom w:val="none" w:sz="0" w:space="0" w:color="auto"/>
            <w:right w:val="none" w:sz="0" w:space="0" w:color="auto"/>
          </w:divBdr>
        </w:div>
        <w:div w:id="1764495314">
          <w:marLeft w:val="0"/>
          <w:marRight w:val="0"/>
          <w:marTop w:val="0"/>
          <w:marBottom w:val="0"/>
          <w:divBdr>
            <w:top w:val="none" w:sz="0" w:space="0" w:color="auto"/>
            <w:left w:val="none" w:sz="0" w:space="0" w:color="auto"/>
            <w:bottom w:val="none" w:sz="0" w:space="0" w:color="auto"/>
            <w:right w:val="none" w:sz="0" w:space="0" w:color="auto"/>
          </w:divBdr>
        </w:div>
        <w:div w:id="2071421917">
          <w:marLeft w:val="0"/>
          <w:marRight w:val="0"/>
          <w:marTop w:val="0"/>
          <w:marBottom w:val="0"/>
          <w:divBdr>
            <w:top w:val="none" w:sz="0" w:space="0" w:color="auto"/>
            <w:left w:val="none" w:sz="0" w:space="0" w:color="auto"/>
            <w:bottom w:val="none" w:sz="0" w:space="0" w:color="auto"/>
            <w:right w:val="none" w:sz="0" w:space="0" w:color="auto"/>
          </w:divBdr>
        </w:div>
        <w:div w:id="1099372078">
          <w:marLeft w:val="0"/>
          <w:marRight w:val="0"/>
          <w:marTop w:val="0"/>
          <w:marBottom w:val="0"/>
          <w:divBdr>
            <w:top w:val="none" w:sz="0" w:space="0" w:color="auto"/>
            <w:left w:val="none" w:sz="0" w:space="0" w:color="auto"/>
            <w:bottom w:val="none" w:sz="0" w:space="0" w:color="auto"/>
            <w:right w:val="none" w:sz="0" w:space="0" w:color="auto"/>
          </w:divBdr>
        </w:div>
        <w:div w:id="1742436244">
          <w:marLeft w:val="0"/>
          <w:marRight w:val="0"/>
          <w:marTop w:val="0"/>
          <w:marBottom w:val="0"/>
          <w:divBdr>
            <w:top w:val="none" w:sz="0" w:space="0" w:color="auto"/>
            <w:left w:val="none" w:sz="0" w:space="0" w:color="auto"/>
            <w:bottom w:val="none" w:sz="0" w:space="0" w:color="auto"/>
            <w:right w:val="none" w:sz="0" w:space="0" w:color="auto"/>
          </w:divBdr>
        </w:div>
        <w:div w:id="582878004">
          <w:marLeft w:val="0"/>
          <w:marRight w:val="0"/>
          <w:marTop w:val="0"/>
          <w:marBottom w:val="0"/>
          <w:divBdr>
            <w:top w:val="none" w:sz="0" w:space="0" w:color="auto"/>
            <w:left w:val="none" w:sz="0" w:space="0" w:color="auto"/>
            <w:bottom w:val="none" w:sz="0" w:space="0" w:color="auto"/>
            <w:right w:val="none" w:sz="0" w:space="0" w:color="auto"/>
          </w:divBdr>
        </w:div>
        <w:div w:id="2068871197">
          <w:marLeft w:val="0"/>
          <w:marRight w:val="0"/>
          <w:marTop w:val="0"/>
          <w:marBottom w:val="0"/>
          <w:divBdr>
            <w:top w:val="none" w:sz="0" w:space="0" w:color="auto"/>
            <w:left w:val="none" w:sz="0" w:space="0" w:color="auto"/>
            <w:bottom w:val="none" w:sz="0" w:space="0" w:color="auto"/>
            <w:right w:val="none" w:sz="0" w:space="0" w:color="auto"/>
          </w:divBdr>
        </w:div>
        <w:div w:id="370303601">
          <w:marLeft w:val="0"/>
          <w:marRight w:val="0"/>
          <w:marTop w:val="0"/>
          <w:marBottom w:val="0"/>
          <w:divBdr>
            <w:top w:val="none" w:sz="0" w:space="0" w:color="auto"/>
            <w:left w:val="none" w:sz="0" w:space="0" w:color="auto"/>
            <w:bottom w:val="none" w:sz="0" w:space="0" w:color="auto"/>
            <w:right w:val="none" w:sz="0" w:space="0" w:color="auto"/>
          </w:divBdr>
        </w:div>
        <w:div w:id="936208284">
          <w:marLeft w:val="0"/>
          <w:marRight w:val="0"/>
          <w:marTop w:val="0"/>
          <w:marBottom w:val="0"/>
          <w:divBdr>
            <w:top w:val="none" w:sz="0" w:space="0" w:color="auto"/>
            <w:left w:val="none" w:sz="0" w:space="0" w:color="auto"/>
            <w:bottom w:val="none" w:sz="0" w:space="0" w:color="auto"/>
            <w:right w:val="none" w:sz="0" w:space="0" w:color="auto"/>
          </w:divBdr>
        </w:div>
        <w:div w:id="1668555007">
          <w:marLeft w:val="0"/>
          <w:marRight w:val="0"/>
          <w:marTop w:val="0"/>
          <w:marBottom w:val="0"/>
          <w:divBdr>
            <w:top w:val="none" w:sz="0" w:space="0" w:color="auto"/>
            <w:left w:val="none" w:sz="0" w:space="0" w:color="auto"/>
            <w:bottom w:val="none" w:sz="0" w:space="0" w:color="auto"/>
            <w:right w:val="none" w:sz="0" w:space="0" w:color="auto"/>
          </w:divBdr>
        </w:div>
        <w:div w:id="1669289724">
          <w:marLeft w:val="0"/>
          <w:marRight w:val="0"/>
          <w:marTop w:val="0"/>
          <w:marBottom w:val="0"/>
          <w:divBdr>
            <w:top w:val="none" w:sz="0" w:space="0" w:color="auto"/>
            <w:left w:val="none" w:sz="0" w:space="0" w:color="auto"/>
            <w:bottom w:val="none" w:sz="0" w:space="0" w:color="auto"/>
            <w:right w:val="none" w:sz="0" w:space="0" w:color="auto"/>
          </w:divBdr>
        </w:div>
        <w:div w:id="829559281">
          <w:marLeft w:val="0"/>
          <w:marRight w:val="0"/>
          <w:marTop w:val="0"/>
          <w:marBottom w:val="0"/>
          <w:divBdr>
            <w:top w:val="none" w:sz="0" w:space="0" w:color="auto"/>
            <w:left w:val="none" w:sz="0" w:space="0" w:color="auto"/>
            <w:bottom w:val="none" w:sz="0" w:space="0" w:color="auto"/>
            <w:right w:val="none" w:sz="0" w:space="0" w:color="auto"/>
          </w:divBdr>
        </w:div>
        <w:div w:id="1659262345">
          <w:marLeft w:val="0"/>
          <w:marRight w:val="0"/>
          <w:marTop w:val="0"/>
          <w:marBottom w:val="0"/>
          <w:divBdr>
            <w:top w:val="none" w:sz="0" w:space="0" w:color="auto"/>
            <w:left w:val="none" w:sz="0" w:space="0" w:color="auto"/>
            <w:bottom w:val="none" w:sz="0" w:space="0" w:color="auto"/>
            <w:right w:val="none" w:sz="0" w:space="0" w:color="auto"/>
          </w:divBdr>
        </w:div>
        <w:div w:id="2073236677">
          <w:marLeft w:val="0"/>
          <w:marRight w:val="0"/>
          <w:marTop w:val="0"/>
          <w:marBottom w:val="0"/>
          <w:divBdr>
            <w:top w:val="none" w:sz="0" w:space="0" w:color="auto"/>
            <w:left w:val="none" w:sz="0" w:space="0" w:color="auto"/>
            <w:bottom w:val="none" w:sz="0" w:space="0" w:color="auto"/>
            <w:right w:val="none" w:sz="0" w:space="0" w:color="auto"/>
          </w:divBdr>
        </w:div>
        <w:div w:id="1389064431">
          <w:marLeft w:val="0"/>
          <w:marRight w:val="0"/>
          <w:marTop w:val="0"/>
          <w:marBottom w:val="0"/>
          <w:divBdr>
            <w:top w:val="none" w:sz="0" w:space="0" w:color="auto"/>
            <w:left w:val="none" w:sz="0" w:space="0" w:color="auto"/>
            <w:bottom w:val="none" w:sz="0" w:space="0" w:color="auto"/>
            <w:right w:val="none" w:sz="0" w:space="0" w:color="auto"/>
          </w:divBdr>
        </w:div>
        <w:div w:id="392776729">
          <w:marLeft w:val="0"/>
          <w:marRight w:val="0"/>
          <w:marTop w:val="0"/>
          <w:marBottom w:val="0"/>
          <w:divBdr>
            <w:top w:val="none" w:sz="0" w:space="0" w:color="auto"/>
            <w:left w:val="none" w:sz="0" w:space="0" w:color="auto"/>
            <w:bottom w:val="none" w:sz="0" w:space="0" w:color="auto"/>
            <w:right w:val="none" w:sz="0" w:space="0" w:color="auto"/>
          </w:divBdr>
        </w:div>
        <w:div w:id="1988589566">
          <w:marLeft w:val="0"/>
          <w:marRight w:val="0"/>
          <w:marTop w:val="0"/>
          <w:marBottom w:val="0"/>
          <w:divBdr>
            <w:top w:val="none" w:sz="0" w:space="0" w:color="auto"/>
            <w:left w:val="none" w:sz="0" w:space="0" w:color="auto"/>
            <w:bottom w:val="none" w:sz="0" w:space="0" w:color="auto"/>
            <w:right w:val="none" w:sz="0" w:space="0" w:color="auto"/>
          </w:divBdr>
        </w:div>
        <w:div w:id="1785880478">
          <w:marLeft w:val="0"/>
          <w:marRight w:val="0"/>
          <w:marTop w:val="0"/>
          <w:marBottom w:val="0"/>
          <w:divBdr>
            <w:top w:val="none" w:sz="0" w:space="0" w:color="auto"/>
            <w:left w:val="none" w:sz="0" w:space="0" w:color="auto"/>
            <w:bottom w:val="none" w:sz="0" w:space="0" w:color="auto"/>
            <w:right w:val="none" w:sz="0" w:space="0" w:color="auto"/>
          </w:divBdr>
        </w:div>
        <w:div w:id="1366566436">
          <w:marLeft w:val="0"/>
          <w:marRight w:val="0"/>
          <w:marTop w:val="0"/>
          <w:marBottom w:val="0"/>
          <w:divBdr>
            <w:top w:val="none" w:sz="0" w:space="0" w:color="auto"/>
            <w:left w:val="none" w:sz="0" w:space="0" w:color="auto"/>
            <w:bottom w:val="none" w:sz="0" w:space="0" w:color="auto"/>
            <w:right w:val="none" w:sz="0" w:space="0" w:color="auto"/>
          </w:divBdr>
        </w:div>
        <w:div w:id="1108622536">
          <w:marLeft w:val="0"/>
          <w:marRight w:val="0"/>
          <w:marTop w:val="0"/>
          <w:marBottom w:val="0"/>
          <w:divBdr>
            <w:top w:val="none" w:sz="0" w:space="0" w:color="auto"/>
            <w:left w:val="none" w:sz="0" w:space="0" w:color="auto"/>
            <w:bottom w:val="none" w:sz="0" w:space="0" w:color="auto"/>
            <w:right w:val="none" w:sz="0" w:space="0" w:color="auto"/>
          </w:divBdr>
        </w:div>
        <w:div w:id="1517453254">
          <w:marLeft w:val="0"/>
          <w:marRight w:val="0"/>
          <w:marTop w:val="0"/>
          <w:marBottom w:val="0"/>
          <w:divBdr>
            <w:top w:val="none" w:sz="0" w:space="0" w:color="auto"/>
            <w:left w:val="none" w:sz="0" w:space="0" w:color="auto"/>
            <w:bottom w:val="none" w:sz="0" w:space="0" w:color="auto"/>
            <w:right w:val="none" w:sz="0" w:space="0" w:color="auto"/>
          </w:divBdr>
        </w:div>
        <w:div w:id="1993556867">
          <w:marLeft w:val="0"/>
          <w:marRight w:val="0"/>
          <w:marTop w:val="0"/>
          <w:marBottom w:val="0"/>
          <w:divBdr>
            <w:top w:val="none" w:sz="0" w:space="0" w:color="auto"/>
            <w:left w:val="none" w:sz="0" w:space="0" w:color="auto"/>
            <w:bottom w:val="none" w:sz="0" w:space="0" w:color="auto"/>
            <w:right w:val="none" w:sz="0" w:space="0" w:color="auto"/>
          </w:divBdr>
        </w:div>
        <w:div w:id="615407948">
          <w:marLeft w:val="0"/>
          <w:marRight w:val="0"/>
          <w:marTop w:val="0"/>
          <w:marBottom w:val="0"/>
          <w:divBdr>
            <w:top w:val="none" w:sz="0" w:space="0" w:color="auto"/>
            <w:left w:val="none" w:sz="0" w:space="0" w:color="auto"/>
            <w:bottom w:val="none" w:sz="0" w:space="0" w:color="auto"/>
            <w:right w:val="none" w:sz="0" w:space="0" w:color="auto"/>
          </w:divBdr>
        </w:div>
        <w:div w:id="952634297">
          <w:marLeft w:val="0"/>
          <w:marRight w:val="0"/>
          <w:marTop w:val="0"/>
          <w:marBottom w:val="0"/>
          <w:divBdr>
            <w:top w:val="none" w:sz="0" w:space="0" w:color="auto"/>
            <w:left w:val="none" w:sz="0" w:space="0" w:color="auto"/>
            <w:bottom w:val="none" w:sz="0" w:space="0" w:color="auto"/>
            <w:right w:val="none" w:sz="0" w:space="0" w:color="auto"/>
          </w:divBdr>
        </w:div>
        <w:div w:id="1062829971">
          <w:marLeft w:val="0"/>
          <w:marRight w:val="0"/>
          <w:marTop w:val="0"/>
          <w:marBottom w:val="0"/>
          <w:divBdr>
            <w:top w:val="none" w:sz="0" w:space="0" w:color="auto"/>
            <w:left w:val="none" w:sz="0" w:space="0" w:color="auto"/>
            <w:bottom w:val="none" w:sz="0" w:space="0" w:color="auto"/>
            <w:right w:val="none" w:sz="0" w:space="0" w:color="auto"/>
          </w:divBdr>
        </w:div>
        <w:div w:id="1208833051">
          <w:marLeft w:val="0"/>
          <w:marRight w:val="0"/>
          <w:marTop w:val="0"/>
          <w:marBottom w:val="0"/>
          <w:divBdr>
            <w:top w:val="none" w:sz="0" w:space="0" w:color="auto"/>
            <w:left w:val="none" w:sz="0" w:space="0" w:color="auto"/>
            <w:bottom w:val="none" w:sz="0" w:space="0" w:color="auto"/>
            <w:right w:val="none" w:sz="0" w:space="0" w:color="auto"/>
          </w:divBdr>
        </w:div>
        <w:div w:id="855196006">
          <w:marLeft w:val="0"/>
          <w:marRight w:val="0"/>
          <w:marTop w:val="0"/>
          <w:marBottom w:val="0"/>
          <w:divBdr>
            <w:top w:val="none" w:sz="0" w:space="0" w:color="auto"/>
            <w:left w:val="none" w:sz="0" w:space="0" w:color="auto"/>
            <w:bottom w:val="none" w:sz="0" w:space="0" w:color="auto"/>
            <w:right w:val="none" w:sz="0" w:space="0" w:color="auto"/>
          </w:divBdr>
        </w:div>
        <w:div w:id="1922055961">
          <w:marLeft w:val="0"/>
          <w:marRight w:val="0"/>
          <w:marTop w:val="0"/>
          <w:marBottom w:val="0"/>
          <w:divBdr>
            <w:top w:val="none" w:sz="0" w:space="0" w:color="auto"/>
            <w:left w:val="none" w:sz="0" w:space="0" w:color="auto"/>
            <w:bottom w:val="none" w:sz="0" w:space="0" w:color="auto"/>
            <w:right w:val="none" w:sz="0" w:space="0" w:color="auto"/>
          </w:divBdr>
        </w:div>
        <w:div w:id="1296334631">
          <w:marLeft w:val="0"/>
          <w:marRight w:val="0"/>
          <w:marTop w:val="0"/>
          <w:marBottom w:val="0"/>
          <w:divBdr>
            <w:top w:val="none" w:sz="0" w:space="0" w:color="auto"/>
            <w:left w:val="none" w:sz="0" w:space="0" w:color="auto"/>
            <w:bottom w:val="none" w:sz="0" w:space="0" w:color="auto"/>
            <w:right w:val="none" w:sz="0" w:space="0" w:color="auto"/>
          </w:divBdr>
        </w:div>
        <w:div w:id="935677783">
          <w:marLeft w:val="0"/>
          <w:marRight w:val="0"/>
          <w:marTop w:val="0"/>
          <w:marBottom w:val="0"/>
          <w:divBdr>
            <w:top w:val="none" w:sz="0" w:space="0" w:color="auto"/>
            <w:left w:val="none" w:sz="0" w:space="0" w:color="auto"/>
            <w:bottom w:val="none" w:sz="0" w:space="0" w:color="auto"/>
            <w:right w:val="none" w:sz="0" w:space="0" w:color="auto"/>
          </w:divBdr>
        </w:div>
        <w:div w:id="1285498335">
          <w:marLeft w:val="0"/>
          <w:marRight w:val="0"/>
          <w:marTop w:val="0"/>
          <w:marBottom w:val="0"/>
          <w:divBdr>
            <w:top w:val="none" w:sz="0" w:space="0" w:color="auto"/>
            <w:left w:val="none" w:sz="0" w:space="0" w:color="auto"/>
            <w:bottom w:val="none" w:sz="0" w:space="0" w:color="auto"/>
            <w:right w:val="none" w:sz="0" w:space="0" w:color="auto"/>
          </w:divBdr>
        </w:div>
        <w:div w:id="1648238442">
          <w:marLeft w:val="0"/>
          <w:marRight w:val="0"/>
          <w:marTop w:val="0"/>
          <w:marBottom w:val="0"/>
          <w:divBdr>
            <w:top w:val="none" w:sz="0" w:space="0" w:color="auto"/>
            <w:left w:val="none" w:sz="0" w:space="0" w:color="auto"/>
            <w:bottom w:val="none" w:sz="0" w:space="0" w:color="auto"/>
            <w:right w:val="none" w:sz="0" w:space="0" w:color="auto"/>
          </w:divBdr>
        </w:div>
        <w:div w:id="832375255">
          <w:marLeft w:val="0"/>
          <w:marRight w:val="0"/>
          <w:marTop w:val="0"/>
          <w:marBottom w:val="0"/>
          <w:divBdr>
            <w:top w:val="none" w:sz="0" w:space="0" w:color="auto"/>
            <w:left w:val="none" w:sz="0" w:space="0" w:color="auto"/>
            <w:bottom w:val="none" w:sz="0" w:space="0" w:color="auto"/>
            <w:right w:val="none" w:sz="0" w:space="0" w:color="auto"/>
          </w:divBdr>
        </w:div>
        <w:div w:id="207227116">
          <w:marLeft w:val="0"/>
          <w:marRight w:val="0"/>
          <w:marTop w:val="0"/>
          <w:marBottom w:val="0"/>
          <w:divBdr>
            <w:top w:val="none" w:sz="0" w:space="0" w:color="auto"/>
            <w:left w:val="none" w:sz="0" w:space="0" w:color="auto"/>
            <w:bottom w:val="none" w:sz="0" w:space="0" w:color="auto"/>
            <w:right w:val="none" w:sz="0" w:space="0" w:color="auto"/>
          </w:divBdr>
        </w:div>
        <w:div w:id="1619220058">
          <w:marLeft w:val="0"/>
          <w:marRight w:val="0"/>
          <w:marTop w:val="0"/>
          <w:marBottom w:val="0"/>
          <w:divBdr>
            <w:top w:val="none" w:sz="0" w:space="0" w:color="auto"/>
            <w:left w:val="none" w:sz="0" w:space="0" w:color="auto"/>
            <w:bottom w:val="none" w:sz="0" w:space="0" w:color="auto"/>
            <w:right w:val="none" w:sz="0" w:space="0" w:color="auto"/>
          </w:divBdr>
        </w:div>
        <w:div w:id="1413504908">
          <w:marLeft w:val="0"/>
          <w:marRight w:val="0"/>
          <w:marTop w:val="0"/>
          <w:marBottom w:val="0"/>
          <w:divBdr>
            <w:top w:val="none" w:sz="0" w:space="0" w:color="auto"/>
            <w:left w:val="none" w:sz="0" w:space="0" w:color="auto"/>
            <w:bottom w:val="none" w:sz="0" w:space="0" w:color="auto"/>
            <w:right w:val="none" w:sz="0" w:space="0" w:color="auto"/>
          </w:divBdr>
        </w:div>
        <w:div w:id="860895150">
          <w:marLeft w:val="0"/>
          <w:marRight w:val="0"/>
          <w:marTop w:val="0"/>
          <w:marBottom w:val="0"/>
          <w:divBdr>
            <w:top w:val="none" w:sz="0" w:space="0" w:color="auto"/>
            <w:left w:val="none" w:sz="0" w:space="0" w:color="auto"/>
            <w:bottom w:val="none" w:sz="0" w:space="0" w:color="auto"/>
            <w:right w:val="none" w:sz="0" w:space="0" w:color="auto"/>
          </w:divBdr>
        </w:div>
        <w:div w:id="776028823">
          <w:marLeft w:val="0"/>
          <w:marRight w:val="0"/>
          <w:marTop w:val="0"/>
          <w:marBottom w:val="0"/>
          <w:divBdr>
            <w:top w:val="none" w:sz="0" w:space="0" w:color="auto"/>
            <w:left w:val="none" w:sz="0" w:space="0" w:color="auto"/>
            <w:bottom w:val="none" w:sz="0" w:space="0" w:color="auto"/>
            <w:right w:val="none" w:sz="0" w:space="0" w:color="auto"/>
          </w:divBdr>
        </w:div>
        <w:div w:id="794756960">
          <w:marLeft w:val="0"/>
          <w:marRight w:val="0"/>
          <w:marTop w:val="0"/>
          <w:marBottom w:val="0"/>
          <w:divBdr>
            <w:top w:val="none" w:sz="0" w:space="0" w:color="auto"/>
            <w:left w:val="none" w:sz="0" w:space="0" w:color="auto"/>
            <w:bottom w:val="none" w:sz="0" w:space="0" w:color="auto"/>
            <w:right w:val="none" w:sz="0" w:space="0" w:color="auto"/>
          </w:divBdr>
        </w:div>
        <w:div w:id="170148704">
          <w:marLeft w:val="0"/>
          <w:marRight w:val="0"/>
          <w:marTop w:val="0"/>
          <w:marBottom w:val="0"/>
          <w:divBdr>
            <w:top w:val="none" w:sz="0" w:space="0" w:color="auto"/>
            <w:left w:val="none" w:sz="0" w:space="0" w:color="auto"/>
            <w:bottom w:val="none" w:sz="0" w:space="0" w:color="auto"/>
            <w:right w:val="none" w:sz="0" w:space="0" w:color="auto"/>
          </w:divBdr>
        </w:div>
        <w:div w:id="1558320986">
          <w:marLeft w:val="0"/>
          <w:marRight w:val="0"/>
          <w:marTop w:val="0"/>
          <w:marBottom w:val="0"/>
          <w:divBdr>
            <w:top w:val="none" w:sz="0" w:space="0" w:color="auto"/>
            <w:left w:val="none" w:sz="0" w:space="0" w:color="auto"/>
            <w:bottom w:val="none" w:sz="0" w:space="0" w:color="auto"/>
            <w:right w:val="none" w:sz="0" w:space="0" w:color="auto"/>
          </w:divBdr>
        </w:div>
        <w:div w:id="2006739862">
          <w:marLeft w:val="0"/>
          <w:marRight w:val="0"/>
          <w:marTop w:val="0"/>
          <w:marBottom w:val="0"/>
          <w:divBdr>
            <w:top w:val="none" w:sz="0" w:space="0" w:color="auto"/>
            <w:left w:val="none" w:sz="0" w:space="0" w:color="auto"/>
            <w:bottom w:val="none" w:sz="0" w:space="0" w:color="auto"/>
            <w:right w:val="none" w:sz="0" w:space="0" w:color="auto"/>
          </w:divBdr>
        </w:div>
        <w:div w:id="287399374">
          <w:marLeft w:val="0"/>
          <w:marRight w:val="0"/>
          <w:marTop w:val="0"/>
          <w:marBottom w:val="0"/>
          <w:divBdr>
            <w:top w:val="none" w:sz="0" w:space="0" w:color="auto"/>
            <w:left w:val="none" w:sz="0" w:space="0" w:color="auto"/>
            <w:bottom w:val="none" w:sz="0" w:space="0" w:color="auto"/>
            <w:right w:val="none" w:sz="0" w:space="0" w:color="auto"/>
          </w:divBdr>
        </w:div>
        <w:div w:id="1231765546">
          <w:marLeft w:val="0"/>
          <w:marRight w:val="0"/>
          <w:marTop w:val="0"/>
          <w:marBottom w:val="0"/>
          <w:divBdr>
            <w:top w:val="none" w:sz="0" w:space="0" w:color="auto"/>
            <w:left w:val="none" w:sz="0" w:space="0" w:color="auto"/>
            <w:bottom w:val="none" w:sz="0" w:space="0" w:color="auto"/>
            <w:right w:val="none" w:sz="0" w:space="0" w:color="auto"/>
          </w:divBdr>
        </w:div>
        <w:div w:id="532035295">
          <w:marLeft w:val="0"/>
          <w:marRight w:val="0"/>
          <w:marTop w:val="0"/>
          <w:marBottom w:val="0"/>
          <w:divBdr>
            <w:top w:val="none" w:sz="0" w:space="0" w:color="auto"/>
            <w:left w:val="none" w:sz="0" w:space="0" w:color="auto"/>
            <w:bottom w:val="none" w:sz="0" w:space="0" w:color="auto"/>
            <w:right w:val="none" w:sz="0" w:space="0" w:color="auto"/>
          </w:divBdr>
        </w:div>
        <w:div w:id="510070587">
          <w:marLeft w:val="0"/>
          <w:marRight w:val="0"/>
          <w:marTop w:val="0"/>
          <w:marBottom w:val="0"/>
          <w:divBdr>
            <w:top w:val="none" w:sz="0" w:space="0" w:color="auto"/>
            <w:left w:val="none" w:sz="0" w:space="0" w:color="auto"/>
            <w:bottom w:val="none" w:sz="0" w:space="0" w:color="auto"/>
            <w:right w:val="none" w:sz="0" w:space="0" w:color="auto"/>
          </w:divBdr>
        </w:div>
        <w:div w:id="1587422823">
          <w:marLeft w:val="0"/>
          <w:marRight w:val="0"/>
          <w:marTop w:val="0"/>
          <w:marBottom w:val="0"/>
          <w:divBdr>
            <w:top w:val="none" w:sz="0" w:space="0" w:color="auto"/>
            <w:left w:val="none" w:sz="0" w:space="0" w:color="auto"/>
            <w:bottom w:val="none" w:sz="0" w:space="0" w:color="auto"/>
            <w:right w:val="none" w:sz="0" w:space="0" w:color="auto"/>
          </w:divBdr>
        </w:div>
        <w:div w:id="1336346778">
          <w:marLeft w:val="0"/>
          <w:marRight w:val="0"/>
          <w:marTop w:val="0"/>
          <w:marBottom w:val="0"/>
          <w:divBdr>
            <w:top w:val="none" w:sz="0" w:space="0" w:color="auto"/>
            <w:left w:val="none" w:sz="0" w:space="0" w:color="auto"/>
            <w:bottom w:val="none" w:sz="0" w:space="0" w:color="auto"/>
            <w:right w:val="none" w:sz="0" w:space="0" w:color="auto"/>
          </w:divBdr>
        </w:div>
        <w:div w:id="369762750">
          <w:marLeft w:val="0"/>
          <w:marRight w:val="0"/>
          <w:marTop w:val="0"/>
          <w:marBottom w:val="0"/>
          <w:divBdr>
            <w:top w:val="none" w:sz="0" w:space="0" w:color="auto"/>
            <w:left w:val="none" w:sz="0" w:space="0" w:color="auto"/>
            <w:bottom w:val="none" w:sz="0" w:space="0" w:color="auto"/>
            <w:right w:val="none" w:sz="0" w:space="0" w:color="auto"/>
          </w:divBdr>
        </w:div>
        <w:div w:id="253713966">
          <w:marLeft w:val="0"/>
          <w:marRight w:val="0"/>
          <w:marTop w:val="0"/>
          <w:marBottom w:val="0"/>
          <w:divBdr>
            <w:top w:val="none" w:sz="0" w:space="0" w:color="auto"/>
            <w:left w:val="none" w:sz="0" w:space="0" w:color="auto"/>
            <w:bottom w:val="none" w:sz="0" w:space="0" w:color="auto"/>
            <w:right w:val="none" w:sz="0" w:space="0" w:color="auto"/>
          </w:divBdr>
        </w:div>
        <w:div w:id="831022755">
          <w:marLeft w:val="0"/>
          <w:marRight w:val="0"/>
          <w:marTop w:val="0"/>
          <w:marBottom w:val="0"/>
          <w:divBdr>
            <w:top w:val="none" w:sz="0" w:space="0" w:color="auto"/>
            <w:left w:val="none" w:sz="0" w:space="0" w:color="auto"/>
            <w:bottom w:val="none" w:sz="0" w:space="0" w:color="auto"/>
            <w:right w:val="none" w:sz="0" w:space="0" w:color="auto"/>
          </w:divBdr>
        </w:div>
        <w:div w:id="535193746">
          <w:marLeft w:val="0"/>
          <w:marRight w:val="0"/>
          <w:marTop w:val="0"/>
          <w:marBottom w:val="0"/>
          <w:divBdr>
            <w:top w:val="none" w:sz="0" w:space="0" w:color="auto"/>
            <w:left w:val="none" w:sz="0" w:space="0" w:color="auto"/>
            <w:bottom w:val="none" w:sz="0" w:space="0" w:color="auto"/>
            <w:right w:val="none" w:sz="0" w:space="0" w:color="auto"/>
          </w:divBdr>
        </w:div>
        <w:div w:id="1515651826">
          <w:marLeft w:val="0"/>
          <w:marRight w:val="0"/>
          <w:marTop w:val="0"/>
          <w:marBottom w:val="0"/>
          <w:divBdr>
            <w:top w:val="none" w:sz="0" w:space="0" w:color="auto"/>
            <w:left w:val="none" w:sz="0" w:space="0" w:color="auto"/>
            <w:bottom w:val="none" w:sz="0" w:space="0" w:color="auto"/>
            <w:right w:val="none" w:sz="0" w:space="0" w:color="auto"/>
          </w:divBdr>
        </w:div>
        <w:div w:id="2068143878">
          <w:marLeft w:val="0"/>
          <w:marRight w:val="0"/>
          <w:marTop w:val="0"/>
          <w:marBottom w:val="0"/>
          <w:divBdr>
            <w:top w:val="none" w:sz="0" w:space="0" w:color="auto"/>
            <w:left w:val="none" w:sz="0" w:space="0" w:color="auto"/>
            <w:bottom w:val="none" w:sz="0" w:space="0" w:color="auto"/>
            <w:right w:val="none" w:sz="0" w:space="0" w:color="auto"/>
          </w:divBdr>
        </w:div>
        <w:div w:id="372778605">
          <w:marLeft w:val="0"/>
          <w:marRight w:val="0"/>
          <w:marTop w:val="0"/>
          <w:marBottom w:val="0"/>
          <w:divBdr>
            <w:top w:val="none" w:sz="0" w:space="0" w:color="auto"/>
            <w:left w:val="none" w:sz="0" w:space="0" w:color="auto"/>
            <w:bottom w:val="none" w:sz="0" w:space="0" w:color="auto"/>
            <w:right w:val="none" w:sz="0" w:space="0" w:color="auto"/>
          </w:divBdr>
        </w:div>
        <w:div w:id="766853052">
          <w:marLeft w:val="0"/>
          <w:marRight w:val="0"/>
          <w:marTop w:val="0"/>
          <w:marBottom w:val="0"/>
          <w:divBdr>
            <w:top w:val="none" w:sz="0" w:space="0" w:color="auto"/>
            <w:left w:val="none" w:sz="0" w:space="0" w:color="auto"/>
            <w:bottom w:val="none" w:sz="0" w:space="0" w:color="auto"/>
            <w:right w:val="none" w:sz="0" w:space="0" w:color="auto"/>
          </w:divBdr>
        </w:div>
        <w:div w:id="728571607">
          <w:marLeft w:val="0"/>
          <w:marRight w:val="0"/>
          <w:marTop w:val="0"/>
          <w:marBottom w:val="0"/>
          <w:divBdr>
            <w:top w:val="none" w:sz="0" w:space="0" w:color="auto"/>
            <w:left w:val="none" w:sz="0" w:space="0" w:color="auto"/>
            <w:bottom w:val="none" w:sz="0" w:space="0" w:color="auto"/>
            <w:right w:val="none" w:sz="0" w:space="0" w:color="auto"/>
          </w:divBdr>
        </w:div>
        <w:div w:id="994070826">
          <w:marLeft w:val="0"/>
          <w:marRight w:val="0"/>
          <w:marTop w:val="0"/>
          <w:marBottom w:val="0"/>
          <w:divBdr>
            <w:top w:val="none" w:sz="0" w:space="0" w:color="auto"/>
            <w:left w:val="none" w:sz="0" w:space="0" w:color="auto"/>
            <w:bottom w:val="none" w:sz="0" w:space="0" w:color="auto"/>
            <w:right w:val="none" w:sz="0" w:space="0" w:color="auto"/>
          </w:divBdr>
        </w:div>
        <w:div w:id="1768303260">
          <w:marLeft w:val="0"/>
          <w:marRight w:val="0"/>
          <w:marTop w:val="0"/>
          <w:marBottom w:val="0"/>
          <w:divBdr>
            <w:top w:val="none" w:sz="0" w:space="0" w:color="auto"/>
            <w:left w:val="none" w:sz="0" w:space="0" w:color="auto"/>
            <w:bottom w:val="none" w:sz="0" w:space="0" w:color="auto"/>
            <w:right w:val="none" w:sz="0" w:space="0" w:color="auto"/>
          </w:divBdr>
        </w:div>
        <w:div w:id="779377655">
          <w:marLeft w:val="0"/>
          <w:marRight w:val="0"/>
          <w:marTop w:val="0"/>
          <w:marBottom w:val="0"/>
          <w:divBdr>
            <w:top w:val="none" w:sz="0" w:space="0" w:color="auto"/>
            <w:left w:val="none" w:sz="0" w:space="0" w:color="auto"/>
            <w:bottom w:val="none" w:sz="0" w:space="0" w:color="auto"/>
            <w:right w:val="none" w:sz="0" w:space="0" w:color="auto"/>
          </w:divBdr>
        </w:div>
        <w:div w:id="1053851086">
          <w:marLeft w:val="0"/>
          <w:marRight w:val="0"/>
          <w:marTop w:val="0"/>
          <w:marBottom w:val="0"/>
          <w:divBdr>
            <w:top w:val="none" w:sz="0" w:space="0" w:color="auto"/>
            <w:left w:val="none" w:sz="0" w:space="0" w:color="auto"/>
            <w:bottom w:val="none" w:sz="0" w:space="0" w:color="auto"/>
            <w:right w:val="none" w:sz="0" w:space="0" w:color="auto"/>
          </w:divBdr>
        </w:div>
        <w:div w:id="2019457930">
          <w:marLeft w:val="0"/>
          <w:marRight w:val="0"/>
          <w:marTop w:val="0"/>
          <w:marBottom w:val="0"/>
          <w:divBdr>
            <w:top w:val="none" w:sz="0" w:space="0" w:color="auto"/>
            <w:left w:val="none" w:sz="0" w:space="0" w:color="auto"/>
            <w:bottom w:val="none" w:sz="0" w:space="0" w:color="auto"/>
            <w:right w:val="none" w:sz="0" w:space="0" w:color="auto"/>
          </w:divBdr>
        </w:div>
        <w:div w:id="94137757">
          <w:marLeft w:val="0"/>
          <w:marRight w:val="0"/>
          <w:marTop w:val="0"/>
          <w:marBottom w:val="0"/>
          <w:divBdr>
            <w:top w:val="none" w:sz="0" w:space="0" w:color="auto"/>
            <w:left w:val="none" w:sz="0" w:space="0" w:color="auto"/>
            <w:bottom w:val="none" w:sz="0" w:space="0" w:color="auto"/>
            <w:right w:val="none" w:sz="0" w:space="0" w:color="auto"/>
          </w:divBdr>
        </w:div>
        <w:div w:id="1079717344">
          <w:marLeft w:val="0"/>
          <w:marRight w:val="0"/>
          <w:marTop w:val="0"/>
          <w:marBottom w:val="0"/>
          <w:divBdr>
            <w:top w:val="none" w:sz="0" w:space="0" w:color="auto"/>
            <w:left w:val="none" w:sz="0" w:space="0" w:color="auto"/>
            <w:bottom w:val="none" w:sz="0" w:space="0" w:color="auto"/>
            <w:right w:val="none" w:sz="0" w:space="0" w:color="auto"/>
          </w:divBdr>
        </w:div>
        <w:div w:id="1898127977">
          <w:marLeft w:val="0"/>
          <w:marRight w:val="0"/>
          <w:marTop w:val="0"/>
          <w:marBottom w:val="0"/>
          <w:divBdr>
            <w:top w:val="none" w:sz="0" w:space="0" w:color="auto"/>
            <w:left w:val="none" w:sz="0" w:space="0" w:color="auto"/>
            <w:bottom w:val="none" w:sz="0" w:space="0" w:color="auto"/>
            <w:right w:val="none" w:sz="0" w:space="0" w:color="auto"/>
          </w:divBdr>
        </w:div>
        <w:div w:id="744302528">
          <w:marLeft w:val="0"/>
          <w:marRight w:val="0"/>
          <w:marTop w:val="0"/>
          <w:marBottom w:val="0"/>
          <w:divBdr>
            <w:top w:val="none" w:sz="0" w:space="0" w:color="auto"/>
            <w:left w:val="none" w:sz="0" w:space="0" w:color="auto"/>
            <w:bottom w:val="none" w:sz="0" w:space="0" w:color="auto"/>
            <w:right w:val="none" w:sz="0" w:space="0" w:color="auto"/>
          </w:divBdr>
        </w:div>
        <w:div w:id="158235884">
          <w:marLeft w:val="0"/>
          <w:marRight w:val="0"/>
          <w:marTop w:val="0"/>
          <w:marBottom w:val="0"/>
          <w:divBdr>
            <w:top w:val="none" w:sz="0" w:space="0" w:color="auto"/>
            <w:left w:val="none" w:sz="0" w:space="0" w:color="auto"/>
            <w:bottom w:val="none" w:sz="0" w:space="0" w:color="auto"/>
            <w:right w:val="none" w:sz="0" w:space="0" w:color="auto"/>
          </w:divBdr>
        </w:div>
        <w:div w:id="280651031">
          <w:marLeft w:val="0"/>
          <w:marRight w:val="0"/>
          <w:marTop w:val="0"/>
          <w:marBottom w:val="0"/>
          <w:divBdr>
            <w:top w:val="none" w:sz="0" w:space="0" w:color="auto"/>
            <w:left w:val="none" w:sz="0" w:space="0" w:color="auto"/>
            <w:bottom w:val="none" w:sz="0" w:space="0" w:color="auto"/>
            <w:right w:val="none" w:sz="0" w:space="0" w:color="auto"/>
          </w:divBdr>
        </w:div>
        <w:div w:id="1242956369">
          <w:marLeft w:val="0"/>
          <w:marRight w:val="0"/>
          <w:marTop w:val="0"/>
          <w:marBottom w:val="0"/>
          <w:divBdr>
            <w:top w:val="none" w:sz="0" w:space="0" w:color="auto"/>
            <w:left w:val="none" w:sz="0" w:space="0" w:color="auto"/>
            <w:bottom w:val="none" w:sz="0" w:space="0" w:color="auto"/>
            <w:right w:val="none" w:sz="0" w:space="0" w:color="auto"/>
          </w:divBdr>
        </w:div>
        <w:div w:id="1818567793">
          <w:marLeft w:val="0"/>
          <w:marRight w:val="0"/>
          <w:marTop w:val="0"/>
          <w:marBottom w:val="0"/>
          <w:divBdr>
            <w:top w:val="none" w:sz="0" w:space="0" w:color="auto"/>
            <w:left w:val="none" w:sz="0" w:space="0" w:color="auto"/>
            <w:bottom w:val="none" w:sz="0" w:space="0" w:color="auto"/>
            <w:right w:val="none" w:sz="0" w:space="0" w:color="auto"/>
          </w:divBdr>
        </w:div>
        <w:div w:id="67652697">
          <w:marLeft w:val="0"/>
          <w:marRight w:val="0"/>
          <w:marTop w:val="0"/>
          <w:marBottom w:val="0"/>
          <w:divBdr>
            <w:top w:val="none" w:sz="0" w:space="0" w:color="auto"/>
            <w:left w:val="none" w:sz="0" w:space="0" w:color="auto"/>
            <w:bottom w:val="none" w:sz="0" w:space="0" w:color="auto"/>
            <w:right w:val="none" w:sz="0" w:space="0" w:color="auto"/>
          </w:divBdr>
        </w:div>
        <w:div w:id="184680838">
          <w:marLeft w:val="0"/>
          <w:marRight w:val="0"/>
          <w:marTop w:val="0"/>
          <w:marBottom w:val="0"/>
          <w:divBdr>
            <w:top w:val="none" w:sz="0" w:space="0" w:color="auto"/>
            <w:left w:val="none" w:sz="0" w:space="0" w:color="auto"/>
            <w:bottom w:val="none" w:sz="0" w:space="0" w:color="auto"/>
            <w:right w:val="none" w:sz="0" w:space="0" w:color="auto"/>
          </w:divBdr>
        </w:div>
        <w:div w:id="1759132862">
          <w:marLeft w:val="0"/>
          <w:marRight w:val="0"/>
          <w:marTop w:val="0"/>
          <w:marBottom w:val="0"/>
          <w:divBdr>
            <w:top w:val="none" w:sz="0" w:space="0" w:color="auto"/>
            <w:left w:val="none" w:sz="0" w:space="0" w:color="auto"/>
            <w:bottom w:val="none" w:sz="0" w:space="0" w:color="auto"/>
            <w:right w:val="none" w:sz="0" w:space="0" w:color="auto"/>
          </w:divBdr>
        </w:div>
        <w:div w:id="1475369074">
          <w:marLeft w:val="0"/>
          <w:marRight w:val="0"/>
          <w:marTop w:val="0"/>
          <w:marBottom w:val="0"/>
          <w:divBdr>
            <w:top w:val="none" w:sz="0" w:space="0" w:color="auto"/>
            <w:left w:val="none" w:sz="0" w:space="0" w:color="auto"/>
            <w:bottom w:val="none" w:sz="0" w:space="0" w:color="auto"/>
            <w:right w:val="none" w:sz="0" w:space="0" w:color="auto"/>
          </w:divBdr>
        </w:div>
        <w:div w:id="1027757515">
          <w:marLeft w:val="0"/>
          <w:marRight w:val="0"/>
          <w:marTop w:val="0"/>
          <w:marBottom w:val="0"/>
          <w:divBdr>
            <w:top w:val="none" w:sz="0" w:space="0" w:color="auto"/>
            <w:left w:val="none" w:sz="0" w:space="0" w:color="auto"/>
            <w:bottom w:val="none" w:sz="0" w:space="0" w:color="auto"/>
            <w:right w:val="none" w:sz="0" w:space="0" w:color="auto"/>
          </w:divBdr>
        </w:div>
        <w:div w:id="2034649479">
          <w:marLeft w:val="0"/>
          <w:marRight w:val="0"/>
          <w:marTop w:val="0"/>
          <w:marBottom w:val="0"/>
          <w:divBdr>
            <w:top w:val="none" w:sz="0" w:space="0" w:color="auto"/>
            <w:left w:val="none" w:sz="0" w:space="0" w:color="auto"/>
            <w:bottom w:val="none" w:sz="0" w:space="0" w:color="auto"/>
            <w:right w:val="none" w:sz="0" w:space="0" w:color="auto"/>
          </w:divBdr>
        </w:div>
        <w:div w:id="1485314557">
          <w:marLeft w:val="0"/>
          <w:marRight w:val="0"/>
          <w:marTop w:val="0"/>
          <w:marBottom w:val="0"/>
          <w:divBdr>
            <w:top w:val="none" w:sz="0" w:space="0" w:color="auto"/>
            <w:left w:val="none" w:sz="0" w:space="0" w:color="auto"/>
            <w:bottom w:val="none" w:sz="0" w:space="0" w:color="auto"/>
            <w:right w:val="none" w:sz="0" w:space="0" w:color="auto"/>
          </w:divBdr>
        </w:div>
        <w:div w:id="388695158">
          <w:marLeft w:val="0"/>
          <w:marRight w:val="0"/>
          <w:marTop w:val="0"/>
          <w:marBottom w:val="0"/>
          <w:divBdr>
            <w:top w:val="none" w:sz="0" w:space="0" w:color="auto"/>
            <w:left w:val="none" w:sz="0" w:space="0" w:color="auto"/>
            <w:bottom w:val="none" w:sz="0" w:space="0" w:color="auto"/>
            <w:right w:val="none" w:sz="0" w:space="0" w:color="auto"/>
          </w:divBdr>
        </w:div>
        <w:div w:id="977152543">
          <w:marLeft w:val="0"/>
          <w:marRight w:val="0"/>
          <w:marTop w:val="0"/>
          <w:marBottom w:val="0"/>
          <w:divBdr>
            <w:top w:val="none" w:sz="0" w:space="0" w:color="auto"/>
            <w:left w:val="none" w:sz="0" w:space="0" w:color="auto"/>
            <w:bottom w:val="none" w:sz="0" w:space="0" w:color="auto"/>
            <w:right w:val="none" w:sz="0" w:space="0" w:color="auto"/>
          </w:divBdr>
        </w:div>
        <w:div w:id="2025550857">
          <w:marLeft w:val="0"/>
          <w:marRight w:val="0"/>
          <w:marTop w:val="0"/>
          <w:marBottom w:val="0"/>
          <w:divBdr>
            <w:top w:val="none" w:sz="0" w:space="0" w:color="auto"/>
            <w:left w:val="none" w:sz="0" w:space="0" w:color="auto"/>
            <w:bottom w:val="none" w:sz="0" w:space="0" w:color="auto"/>
            <w:right w:val="none" w:sz="0" w:space="0" w:color="auto"/>
          </w:divBdr>
        </w:div>
        <w:div w:id="937370987">
          <w:marLeft w:val="0"/>
          <w:marRight w:val="0"/>
          <w:marTop w:val="0"/>
          <w:marBottom w:val="0"/>
          <w:divBdr>
            <w:top w:val="none" w:sz="0" w:space="0" w:color="auto"/>
            <w:left w:val="none" w:sz="0" w:space="0" w:color="auto"/>
            <w:bottom w:val="none" w:sz="0" w:space="0" w:color="auto"/>
            <w:right w:val="none" w:sz="0" w:space="0" w:color="auto"/>
          </w:divBdr>
        </w:div>
        <w:div w:id="102190170">
          <w:marLeft w:val="0"/>
          <w:marRight w:val="0"/>
          <w:marTop w:val="0"/>
          <w:marBottom w:val="0"/>
          <w:divBdr>
            <w:top w:val="none" w:sz="0" w:space="0" w:color="auto"/>
            <w:left w:val="none" w:sz="0" w:space="0" w:color="auto"/>
            <w:bottom w:val="none" w:sz="0" w:space="0" w:color="auto"/>
            <w:right w:val="none" w:sz="0" w:space="0" w:color="auto"/>
          </w:divBdr>
        </w:div>
        <w:div w:id="919409261">
          <w:marLeft w:val="0"/>
          <w:marRight w:val="0"/>
          <w:marTop w:val="0"/>
          <w:marBottom w:val="0"/>
          <w:divBdr>
            <w:top w:val="none" w:sz="0" w:space="0" w:color="auto"/>
            <w:left w:val="none" w:sz="0" w:space="0" w:color="auto"/>
            <w:bottom w:val="none" w:sz="0" w:space="0" w:color="auto"/>
            <w:right w:val="none" w:sz="0" w:space="0" w:color="auto"/>
          </w:divBdr>
        </w:div>
        <w:div w:id="1915583093">
          <w:marLeft w:val="0"/>
          <w:marRight w:val="0"/>
          <w:marTop w:val="0"/>
          <w:marBottom w:val="0"/>
          <w:divBdr>
            <w:top w:val="none" w:sz="0" w:space="0" w:color="auto"/>
            <w:left w:val="none" w:sz="0" w:space="0" w:color="auto"/>
            <w:bottom w:val="none" w:sz="0" w:space="0" w:color="auto"/>
            <w:right w:val="none" w:sz="0" w:space="0" w:color="auto"/>
          </w:divBdr>
        </w:div>
        <w:div w:id="432626610">
          <w:marLeft w:val="0"/>
          <w:marRight w:val="0"/>
          <w:marTop w:val="0"/>
          <w:marBottom w:val="0"/>
          <w:divBdr>
            <w:top w:val="none" w:sz="0" w:space="0" w:color="auto"/>
            <w:left w:val="none" w:sz="0" w:space="0" w:color="auto"/>
            <w:bottom w:val="none" w:sz="0" w:space="0" w:color="auto"/>
            <w:right w:val="none" w:sz="0" w:space="0" w:color="auto"/>
          </w:divBdr>
        </w:div>
        <w:div w:id="1576162036">
          <w:marLeft w:val="0"/>
          <w:marRight w:val="0"/>
          <w:marTop w:val="0"/>
          <w:marBottom w:val="0"/>
          <w:divBdr>
            <w:top w:val="none" w:sz="0" w:space="0" w:color="auto"/>
            <w:left w:val="none" w:sz="0" w:space="0" w:color="auto"/>
            <w:bottom w:val="none" w:sz="0" w:space="0" w:color="auto"/>
            <w:right w:val="none" w:sz="0" w:space="0" w:color="auto"/>
          </w:divBdr>
        </w:div>
        <w:div w:id="1804886258">
          <w:marLeft w:val="0"/>
          <w:marRight w:val="0"/>
          <w:marTop w:val="0"/>
          <w:marBottom w:val="0"/>
          <w:divBdr>
            <w:top w:val="none" w:sz="0" w:space="0" w:color="auto"/>
            <w:left w:val="none" w:sz="0" w:space="0" w:color="auto"/>
            <w:bottom w:val="none" w:sz="0" w:space="0" w:color="auto"/>
            <w:right w:val="none" w:sz="0" w:space="0" w:color="auto"/>
          </w:divBdr>
        </w:div>
        <w:div w:id="1229730390">
          <w:marLeft w:val="0"/>
          <w:marRight w:val="0"/>
          <w:marTop w:val="0"/>
          <w:marBottom w:val="0"/>
          <w:divBdr>
            <w:top w:val="none" w:sz="0" w:space="0" w:color="auto"/>
            <w:left w:val="none" w:sz="0" w:space="0" w:color="auto"/>
            <w:bottom w:val="none" w:sz="0" w:space="0" w:color="auto"/>
            <w:right w:val="none" w:sz="0" w:space="0" w:color="auto"/>
          </w:divBdr>
        </w:div>
        <w:div w:id="357658553">
          <w:marLeft w:val="0"/>
          <w:marRight w:val="0"/>
          <w:marTop w:val="0"/>
          <w:marBottom w:val="0"/>
          <w:divBdr>
            <w:top w:val="none" w:sz="0" w:space="0" w:color="auto"/>
            <w:left w:val="none" w:sz="0" w:space="0" w:color="auto"/>
            <w:bottom w:val="none" w:sz="0" w:space="0" w:color="auto"/>
            <w:right w:val="none" w:sz="0" w:space="0" w:color="auto"/>
          </w:divBdr>
        </w:div>
        <w:div w:id="1152261065">
          <w:marLeft w:val="0"/>
          <w:marRight w:val="0"/>
          <w:marTop w:val="0"/>
          <w:marBottom w:val="0"/>
          <w:divBdr>
            <w:top w:val="none" w:sz="0" w:space="0" w:color="auto"/>
            <w:left w:val="none" w:sz="0" w:space="0" w:color="auto"/>
            <w:bottom w:val="none" w:sz="0" w:space="0" w:color="auto"/>
            <w:right w:val="none" w:sz="0" w:space="0" w:color="auto"/>
          </w:divBdr>
        </w:div>
        <w:div w:id="2028290300">
          <w:marLeft w:val="0"/>
          <w:marRight w:val="0"/>
          <w:marTop w:val="0"/>
          <w:marBottom w:val="0"/>
          <w:divBdr>
            <w:top w:val="none" w:sz="0" w:space="0" w:color="auto"/>
            <w:left w:val="none" w:sz="0" w:space="0" w:color="auto"/>
            <w:bottom w:val="none" w:sz="0" w:space="0" w:color="auto"/>
            <w:right w:val="none" w:sz="0" w:space="0" w:color="auto"/>
          </w:divBdr>
        </w:div>
        <w:div w:id="578684229">
          <w:marLeft w:val="0"/>
          <w:marRight w:val="0"/>
          <w:marTop w:val="0"/>
          <w:marBottom w:val="0"/>
          <w:divBdr>
            <w:top w:val="none" w:sz="0" w:space="0" w:color="auto"/>
            <w:left w:val="none" w:sz="0" w:space="0" w:color="auto"/>
            <w:bottom w:val="none" w:sz="0" w:space="0" w:color="auto"/>
            <w:right w:val="none" w:sz="0" w:space="0" w:color="auto"/>
          </w:divBdr>
        </w:div>
        <w:div w:id="614990685">
          <w:marLeft w:val="0"/>
          <w:marRight w:val="0"/>
          <w:marTop w:val="0"/>
          <w:marBottom w:val="0"/>
          <w:divBdr>
            <w:top w:val="none" w:sz="0" w:space="0" w:color="auto"/>
            <w:left w:val="none" w:sz="0" w:space="0" w:color="auto"/>
            <w:bottom w:val="none" w:sz="0" w:space="0" w:color="auto"/>
            <w:right w:val="none" w:sz="0" w:space="0" w:color="auto"/>
          </w:divBdr>
        </w:div>
        <w:div w:id="186068741">
          <w:marLeft w:val="0"/>
          <w:marRight w:val="0"/>
          <w:marTop w:val="0"/>
          <w:marBottom w:val="0"/>
          <w:divBdr>
            <w:top w:val="none" w:sz="0" w:space="0" w:color="auto"/>
            <w:left w:val="none" w:sz="0" w:space="0" w:color="auto"/>
            <w:bottom w:val="none" w:sz="0" w:space="0" w:color="auto"/>
            <w:right w:val="none" w:sz="0" w:space="0" w:color="auto"/>
          </w:divBdr>
        </w:div>
        <w:div w:id="1538424189">
          <w:marLeft w:val="0"/>
          <w:marRight w:val="0"/>
          <w:marTop w:val="0"/>
          <w:marBottom w:val="0"/>
          <w:divBdr>
            <w:top w:val="none" w:sz="0" w:space="0" w:color="auto"/>
            <w:left w:val="none" w:sz="0" w:space="0" w:color="auto"/>
            <w:bottom w:val="none" w:sz="0" w:space="0" w:color="auto"/>
            <w:right w:val="none" w:sz="0" w:space="0" w:color="auto"/>
          </w:divBdr>
        </w:div>
        <w:div w:id="1675107210">
          <w:marLeft w:val="0"/>
          <w:marRight w:val="0"/>
          <w:marTop w:val="0"/>
          <w:marBottom w:val="0"/>
          <w:divBdr>
            <w:top w:val="none" w:sz="0" w:space="0" w:color="auto"/>
            <w:left w:val="none" w:sz="0" w:space="0" w:color="auto"/>
            <w:bottom w:val="none" w:sz="0" w:space="0" w:color="auto"/>
            <w:right w:val="none" w:sz="0" w:space="0" w:color="auto"/>
          </w:divBdr>
        </w:div>
        <w:div w:id="2075200053">
          <w:marLeft w:val="0"/>
          <w:marRight w:val="0"/>
          <w:marTop w:val="0"/>
          <w:marBottom w:val="0"/>
          <w:divBdr>
            <w:top w:val="none" w:sz="0" w:space="0" w:color="auto"/>
            <w:left w:val="none" w:sz="0" w:space="0" w:color="auto"/>
            <w:bottom w:val="none" w:sz="0" w:space="0" w:color="auto"/>
            <w:right w:val="none" w:sz="0" w:space="0" w:color="auto"/>
          </w:divBdr>
        </w:div>
        <w:div w:id="805658805">
          <w:marLeft w:val="0"/>
          <w:marRight w:val="0"/>
          <w:marTop w:val="0"/>
          <w:marBottom w:val="0"/>
          <w:divBdr>
            <w:top w:val="none" w:sz="0" w:space="0" w:color="auto"/>
            <w:left w:val="none" w:sz="0" w:space="0" w:color="auto"/>
            <w:bottom w:val="none" w:sz="0" w:space="0" w:color="auto"/>
            <w:right w:val="none" w:sz="0" w:space="0" w:color="auto"/>
          </w:divBdr>
        </w:div>
        <w:div w:id="557983855">
          <w:marLeft w:val="0"/>
          <w:marRight w:val="0"/>
          <w:marTop w:val="0"/>
          <w:marBottom w:val="0"/>
          <w:divBdr>
            <w:top w:val="none" w:sz="0" w:space="0" w:color="auto"/>
            <w:left w:val="none" w:sz="0" w:space="0" w:color="auto"/>
            <w:bottom w:val="none" w:sz="0" w:space="0" w:color="auto"/>
            <w:right w:val="none" w:sz="0" w:space="0" w:color="auto"/>
          </w:divBdr>
        </w:div>
        <w:div w:id="1338145200">
          <w:marLeft w:val="0"/>
          <w:marRight w:val="0"/>
          <w:marTop w:val="0"/>
          <w:marBottom w:val="0"/>
          <w:divBdr>
            <w:top w:val="none" w:sz="0" w:space="0" w:color="auto"/>
            <w:left w:val="none" w:sz="0" w:space="0" w:color="auto"/>
            <w:bottom w:val="none" w:sz="0" w:space="0" w:color="auto"/>
            <w:right w:val="none" w:sz="0" w:space="0" w:color="auto"/>
          </w:divBdr>
        </w:div>
        <w:div w:id="75833594">
          <w:marLeft w:val="0"/>
          <w:marRight w:val="0"/>
          <w:marTop w:val="0"/>
          <w:marBottom w:val="0"/>
          <w:divBdr>
            <w:top w:val="none" w:sz="0" w:space="0" w:color="auto"/>
            <w:left w:val="none" w:sz="0" w:space="0" w:color="auto"/>
            <w:bottom w:val="none" w:sz="0" w:space="0" w:color="auto"/>
            <w:right w:val="none" w:sz="0" w:space="0" w:color="auto"/>
          </w:divBdr>
        </w:div>
        <w:div w:id="630523456">
          <w:marLeft w:val="0"/>
          <w:marRight w:val="0"/>
          <w:marTop w:val="0"/>
          <w:marBottom w:val="0"/>
          <w:divBdr>
            <w:top w:val="none" w:sz="0" w:space="0" w:color="auto"/>
            <w:left w:val="none" w:sz="0" w:space="0" w:color="auto"/>
            <w:bottom w:val="none" w:sz="0" w:space="0" w:color="auto"/>
            <w:right w:val="none" w:sz="0" w:space="0" w:color="auto"/>
          </w:divBdr>
        </w:div>
        <w:div w:id="1297947988">
          <w:marLeft w:val="0"/>
          <w:marRight w:val="0"/>
          <w:marTop w:val="0"/>
          <w:marBottom w:val="0"/>
          <w:divBdr>
            <w:top w:val="none" w:sz="0" w:space="0" w:color="auto"/>
            <w:left w:val="none" w:sz="0" w:space="0" w:color="auto"/>
            <w:bottom w:val="none" w:sz="0" w:space="0" w:color="auto"/>
            <w:right w:val="none" w:sz="0" w:space="0" w:color="auto"/>
          </w:divBdr>
        </w:div>
        <w:div w:id="639043841">
          <w:marLeft w:val="0"/>
          <w:marRight w:val="0"/>
          <w:marTop w:val="0"/>
          <w:marBottom w:val="0"/>
          <w:divBdr>
            <w:top w:val="none" w:sz="0" w:space="0" w:color="auto"/>
            <w:left w:val="none" w:sz="0" w:space="0" w:color="auto"/>
            <w:bottom w:val="none" w:sz="0" w:space="0" w:color="auto"/>
            <w:right w:val="none" w:sz="0" w:space="0" w:color="auto"/>
          </w:divBdr>
        </w:div>
        <w:div w:id="1839228214">
          <w:marLeft w:val="0"/>
          <w:marRight w:val="0"/>
          <w:marTop w:val="0"/>
          <w:marBottom w:val="0"/>
          <w:divBdr>
            <w:top w:val="none" w:sz="0" w:space="0" w:color="auto"/>
            <w:left w:val="none" w:sz="0" w:space="0" w:color="auto"/>
            <w:bottom w:val="none" w:sz="0" w:space="0" w:color="auto"/>
            <w:right w:val="none" w:sz="0" w:space="0" w:color="auto"/>
          </w:divBdr>
        </w:div>
        <w:div w:id="1786659395">
          <w:marLeft w:val="0"/>
          <w:marRight w:val="0"/>
          <w:marTop w:val="0"/>
          <w:marBottom w:val="0"/>
          <w:divBdr>
            <w:top w:val="none" w:sz="0" w:space="0" w:color="auto"/>
            <w:left w:val="none" w:sz="0" w:space="0" w:color="auto"/>
            <w:bottom w:val="none" w:sz="0" w:space="0" w:color="auto"/>
            <w:right w:val="none" w:sz="0" w:space="0" w:color="auto"/>
          </w:divBdr>
        </w:div>
        <w:div w:id="375394668">
          <w:marLeft w:val="0"/>
          <w:marRight w:val="0"/>
          <w:marTop w:val="0"/>
          <w:marBottom w:val="0"/>
          <w:divBdr>
            <w:top w:val="none" w:sz="0" w:space="0" w:color="auto"/>
            <w:left w:val="none" w:sz="0" w:space="0" w:color="auto"/>
            <w:bottom w:val="none" w:sz="0" w:space="0" w:color="auto"/>
            <w:right w:val="none" w:sz="0" w:space="0" w:color="auto"/>
          </w:divBdr>
        </w:div>
        <w:div w:id="1674914784">
          <w:marLeft w:val="0"/>
          <w:marRight w:val="0"/>
          <w:marTop w:val="0"/>
          <w:marBottom w:val="0"/>
          <w:divBdr>
            <w:top w:val="none" w:sz="0" w:space="0" w:color="auto"/>
            <w:left w:val="none" w:sz="0" w:space="0" w:color="auto"/>
            <w:bottom w:val="none" w:sz="0" w:space="0" w:color="auto"/>
            <w:right w:val="none" w:sz="0" w:space="0" w:color="auto"/>
          </w:divBdr>
        </w:div>
        <w:div w:id="1252471117">
          <w:marLeft w:val="0"/>
          <w:marRight w:val="0"/>
          <w:marTop w:val="0"/>
          <w:marBottom w:val="0"/>
          <w:divBdr>
            <w:top w:val="none" w:sz="0" w:space="0" w:color="auto"/>
            <w:left w:val="none" w:sz="0" w:space="0" w:color="auto"/>
            <w:bottom w:val="none" w:sz="0" w:space="0" w:color="auto"/>
            <w:right w:val="none" w:sz="0" w:space="0" w:color="auto"/>
          </w:divBdr>
        </w:div>
        <w:div w:id="1951008192">
          <w:marLeft w:val="0"/>
          <w:marRight w:val="0"/>
          <w:marTop w:val="0"/>
          <w:marBottom w:val="0"/>
          <w:divBdr>
            <w:top w:val="none" w:sz="0" w:space="0" w:color="auto"/>
            <w:left w:val="none" w:sz="0" w:space="0" w:color="auto"/>
            <w:bottom w:val="none" w:sz="0" w:space="0" w:color="auto"/>
            <w:right w:val="none" w:sz="0" w:space="0" w:color="auto"/>
          </w:divBdr>
        </w:div>
        <w:div w:id="761029879">
          <w:marLeft w:val="0"/>
          <w:marRight w:val="0"/>
          <w:marTop w:val="0"/>
          <w:marBottom w:val="0"/>
          <w:divBdr>
            <w:top w:val="none" w:sz="0" w:space="0" w:color="auto"/>
            <w:left w:val="none" w:sz="0" w:space="0" w:color="auto"/>
            <w:bottom w:val="none" w:sz="0" w:space="0" w:color="auto"/>
            <w:right w:val="none" w:sz="0" w:space="0" w:color="auto"/>
          </w:divBdr>
        </w:div>
        <w:div w:id="2114015506">
          <w:marLeft w:val="0"/>
          <w:marRight w:val="0"/>
          <w:marTop w:val="0"/>
          <w:marBottom w:val="0"/>
          <w:divBdr>
            <w:top w:val="none" w:sz="0" w:space="0" w:color="auto"/>
            <w:left w:val="none" w:sz="0" w:space="0" w:color="auto"/>
            <w:bottom w:val="none" w:sz="0" w:space="0" w:color="auto"/>
            <w:right w:val="none" w:sz="0" w:space="0" w:color="auto"/>
          </w:divBdr>
        </w:div>
        <w:div w:id="1153106338">
          <w:marLeft w:val="0"/>
          <w:marRight w:val="0"/>
          <w:marTop w:val="0"/>
          <w:marBottom w:val="0"/>
          <w:divBdr>
            <w:top w:val="none" w:sz="0" w:space="0" w:color="auto"/>
            <w:left w:val="none" w:sz="0" w:space="0" w:color="auto"/>
            <w:bottom w:val="none" w:sz="0" w:space="0" w:color="auto"/>
            <w:right w:val="none" w:sz="0" w:space="0" w:color="auto"/>
          </w:divBdr>
        </w:div>
        <w:div w:id="682243144">
          <w:marLeft w:val="0"/>
          <w:marRight w:val="0"/>
          <w:marTop w:val="0"/>
          <w:marBottom w:val="0"/>
          <w:divBdr>
            <w:top w:val="none" w:sz="0" w:space="0" w:color="auto"/>
            <w:left w:val="none" w:sz="0" w:space="0" w:color="auto"/>
            <w:bottom w:val="none" w:sz="0" w:space="0" w:color="auto"/>
            <w:right w:val="none" w:sz="0" w:space="0" w:color="auto"/>
          </w:divBdr>
        </w:div>
        <w:div w:id="1162624461">
          <w:marLeft w:val="0"/>
          <w:marRight w:val="0"/>
          <w:marTop w:val="0"/>
          <w:marBottom w:val="0"/>
          <w:divBdr>
            <w:top w:val="none" w:sz="0" w:space="0" w:color="auto"/>
            <w:left w:val="none" w:sz="0" w:space="0" w:color="auto"/>
            <w:bottom w:val="none" w:sz="0" w:space="0" w:color="auto"/>
            <w:right w:val="none" w:sz="0" w:space="0" w:color="auto"/>
          </w:divBdr>
        </w:div>
        <w:div w:id="1812868330">
          <w:marLeft w:val="0"/>
          <w:marRight w:val="0"/>
          <w:marTop w:val="0"/>
          <w:marBottom w:val="0"/>
          <w:divBdr>
            <w:top w:val="none" w:sz="0" w:space="0" w:color="auto"/>
            <w:left w:val="none" w:sz="0" w:space="0" w:color="auto"/>
            <w:bottom w:val="none" w:sz="0" w:space="0" w:color="auto"/>
            <w:right w:val="none" w:sz="0" w:space="0" w:color="auto"/>
          </w:divBdr>
        </w:div>
        <w:div w:id="543174426">
          <w:marLeft w:val="0"/>
          <w:marRight w:val="0"/>
          <w:marTop w:val="0"/>
          <w:marBottom w:val="0"/>
          <w:divBdr>
            <w:top w:val="none" w:sz="0" w:space="0" w:color="auto"/>
            <w:left w:val="none" w:sz="0" w:space="0" w:color="auto"/>
            <w:bottom w:val="none" w:sz="0" w:space="0" w:color="auto"/>
            <w:right w:val="none" w:sz="0" w:space="0" w:color="auto"/>
          </w:divBdr>
        </w:div>
        <w:div w:id="84422587">
          <w:marLeft w:val="0"/>
          <w:marRight w:val="0"/>
          <w:marTop w:val="0"/>
          <w:marBottom w:val="0"/>
          <w:divBdr>
            <w:top w:val="none" w:sz="0" w:space="0" w:color="auto"/>
            <w:left w:val="none" w:sz="0" w:space="0" w:color="auto"/>
            <w:bottom w:val="none" w:sz="0" w:space="0" w:color="auto"/>
            <w:right w:val="none" w:sz="0" w:space="0" w:color="auto"/>
          </w:divBdr>
        </w:div>
        <w:div w:id="691225404">
          <w:marLeft w:val="0"/>
          <w:marRight w:val="0"/>
          <w:marTop w:val="0"/>
          <w:marBottom w:val="0"/>
          <w:divBdr>
            <w:top w:val="none" w:sz="0" w:space="0" w:color="auto"/>
            <w:left w:val="none" w:sz="0" w:space="0" w:color="auto"/>
            <w:bottom w:val="none" w:sz="0" w:space="0" w:color="auto"/>
            <w:right w:val="none" w:sz="0" w:space="0" w:color="auto"/>
          </w:divBdr>
        </w:div>
        <w:div w:id="1848590495">
          <w:marLeft w:val="0"/>
          <w:marRight w:val="0"/>
          <w:marTop w:val="0"/>
          <w:marBottom w:val="0"/>
          <w:divBdr>
            <w:top w:val="none" w:sz="0" w:space="0" w:color="auto"/>
            <w:left w:val="none" w:sz="0" w:space="0" w:color="auto"/>
            <w:bottom w:val="none" w:sz="0" w:space="0" w:color="auto"/>
            <w:right w:val="none" w:sz="0" w:space="0" w:color="auto"/>
          </w:divBdr>
        </w:div>
        <w:div w:id="942956090">
          <w:marLeft w:val="0"/>
          <w:marRight w:val="0"/>
          <w:marTop w:val="0"/>
          <w:marBottom w:val="0"/>
          <w:divBdr>
            <w:top w:val="none" w:sz="0" w:space="0" w:color="auto"/>
            <w:left w:val="none" w:sz="0" w:space="0" w:color="auto"/>
            <w:bottom w:val="none" w:sz="0" w:space="0" w:color="auto"/>
            <w:right w:val="none" w:sz="0" w:space="0" w:color="auto"/>
          </w:divBdr>
        </w:div>
        <w:div w:id="3677249">
          <w:marLeft w:val="0"/>
          <w:marRight w:val="0"/>
          <w:marTop w:val="0"/>
          <w:marBottom w:val="0"/>
          <w:divBdr>
            <w:top w:val="none" w:sz="0" w:space="0" w:color="auto"/>
            <w:left w:val="none" w:sz="0" w:space="0" w:color="auto"/>
            <w:bottom w:val="none" w:sz="0" w:space="0" w:color="auto"/>
            <w:right w:val="none" w:sz="0" w:space="0" w:color="auto"/>
          </w:divBdr>
        </w:div>
        <w:div w:id="1870029188">
          <w:marLeft w:val="0"/>
          <w:marRight w:val="0"/>
          <w:marTop w:val="0"/>
          <w:marBottom w:val="0"/>
          <w:divBdr>
            <w:top w:val="none" w:sz="0" w:space="0" w:color="auto"/>
            <w:left w:val="none" w:sz="0" w:space="0" w:color="auto"/>
            <w:bottom w:val="none" w:sz="0" w:space="0" w:color="auto"/>
            <w:right w:val="none" w:sz="0" w:space="0" w:color="auto"/>
          </w:divBdr>
        </w:div>
        <w:div w:id="720591905">
          <w:marLeft w:val="0"/>
          <w:marRight w:val="0"/>
          <w:marTop w:val="0"/>
          <w:marBottom w:val="0"/>
          <w:divBdr>
            <w:top w:val="none" w:sz="0" w:space="0" w:color="auto"/>
            <w:left w:val="none" w:sz="0" w:space="0" w:color="auto"/>
            <w:bottom w:val="none" w:sz="0" w:space="0" w:color="auto"/>
            <w:right w:val="none" w:sz="0" w:space="0" w:color="auto"/>
          </w:divBdr>
        </w:div>
        <w:div w:id="1990792726">
          <w:marLeft w:val="0"/>
          <w:marRight w:val="0"/>
          <w:marTop w:val="0"/>
          <w:marBottom w:val="0"/>
          <w:divBdr>
            <w:top w:val="none" w:sz="0" w:space="0" w:color="auto"/>
            <w:left w:val="none" w:sz="0" w:space="0" w:color="auto"/>
            <w:bottom w:val="none" w:sz="0" w:space="0" w:color="auto"/>
            <w:right w:val="none" w:sz="0" w:space="0" w:color="auto"/>
          </w:divBdr>
        </w:div>
        <w:div w:id="1489789332">
          <w:marLeft w:val="0"/>
          <w:marRight w:val="0"/>
          <w:marTop w:val="0"/>
          <w:marBottom w:val="0"/>
          <w:divBdr>
            <w:top w:val="none" w:sz="0" w:space="0" w:color="auto"/>
            <w:left w:val="none" w:sz="0" w:space="0" w:color="auto"/>
            <w:bottom w:val="none" w:sz="0" w:space="0" w:color="auto"/>
            <w:right w:val="none" w:sz="0" w:space="0" w:color="auto"/>
          </w:divBdr>
        </w:div>
        <w:div w:id="26759385">
          <w:marLeft w:val="0"/>
          <w:marRight w:val="0"/>
          <w:marTop w:val="0"/>
          <w:marBottom w:val="0"/>
          <w:divBdr>
            <w:top w:val="none" w:sz="0" w:space="0" w:color="auto"/>
            <w:left w:val="none" w:sz="0" w:space="0" w:color="auto"/>
            <w:bottom w:val="none" w:sz="0" w:space="0" w:color="auto"/>
            <w:right w:val="none" w:sz="0" w:space="0" w:color="auto"/>
          </w:divBdr>
        </w:div>
        <w:div w:id="1043292289">
          <w:marLeft w:val="0"/>
          <w:marRight w:val="0"/>
          <w:marTop w:val="0"/>
          <w:marBottom w:val="0"/>
          <w:divBdr>
            <w:top w:val="none" w:sz="0" w:space="0" w:color="auto"/>
            <w:left w:val="none" w:sz="0" w:space="0" w:color="auto"/>
            <w:bottom w:val="none" w:sz="0" w:space="0" w:color="auto"/>
            <w:right w:val="none" w:sz="0" w:space="0" w:color="auto"/>
          </w:divBdr>
        </w:div>
        <w:div w:id="1297101325">
          <w:marLeft w:val="0"/>
          <w:marRight w:val="0"/>
          <w:marTop w:val="0"/>
          <w:marBottom w:val="0"/>
          <w:divBdr>
            <w:top w:val="none" w:sz="0" w:space="0" w:color="auto"/>
            <w:left w:val="none" w:sz="0" w:space="0" w:color="auto"/>
            <w:bottom w:val="none" w:sz="0" w:space="0" w:color="auto"/>
            <w:right w:val="none" w:sz="0" w:space="0" w:color="auto"/>
          </w:divBdr>
        </w:div>
        <w:div w:id="1108700363">
          <w:marLeft w:val="0"/>
          <w:marRight w:val="0"/>
          <w:marTop w:val="0"/>
          <w:marBottom w:val="0"/>
          <w:divBdr>
            <w:top w:val="none" w:sz="0" w:space="0" w:color="auto"/>
            <w:left w:val="none" w:sz="0" w:space="0" w:color="auto"/>
            <w:bottom w:val="none" w:sz="0" w:space="0" w:color="auto"/>
            <w:right w:val="none" w:sz="0" w:space="0" w:color="auto"/>
          </w:divBdr>
        </w:div>
        <w:div w:id="1655790914">
          <w:marLeft w:val="0"/>
          <w:marRight w:val="0"/>
          <w:marTop w:val="0"/>
          <w:marBottom w:val="0"/>
          <w:divBdr>
            <w:top w:val="none" w:sz="0" w:space="0" w:color="auto"/>
            <w:left w:val="none" w:sz="0" w:space="0" w:color="auto"/>
            <w:bottom w:val="none" w:sz="0" w:space="0" w:color="auto"/>
            <w:right w:val="none" w:sz="0" w:space="0" w:color="auto"/>
          </w:divBdr>
        </w:div>
        <w:div w:id="1505167797">
          <w:marLeft w:val="0"/>
          <w:marRight w:val="0"/>
          <w:marTop w:val="0"/>
          <w:marBottom w:val="0"/>
          <w:divBdr>
            <w:top w:val="none" w:sz="0" w:space="0" w:color="auto"/>
            <w:left w:val="none" w:sz="0" w:space="0" w:color="auto"/>
            <w:bottom w:val="none" w:sz="0" w:space="0" w:color="auto"/>
            <w:right w:val="none" w:sz="0" w:space="0" w:color="auto"/>
          </w:divBdr>
        </w:div>
        <w:div w:id="2078894715">
          <w:marLeft w:val="0"/>
          <w:marRight w:val="0"/>
          <w:marTop w:val="0"/>
          <w:marBottom w:val="0"/>
          <w:divBdr>
            <w:top w:val="none" w:sz="0" w:space="0" w:color="auto"/>
            <w:left w:val="none" w:sz="0" w:space="0" w:color="auto"/>
            <w:bottom w:val="none" w:sz="0" w:space="0" w:color="auto"/>
            <w:right w:val="none" w:sz="0" w:space="0" w:color="auto"/>
          </w:divBdr>
        </w:div>
        <w:div w:id="444882276">
          <w:marLeft w:val="0"/>
          <w:marRight w:val="0"/>
          <w:marTop w:val="0"/>
          <w:marBottom w:val="0"/>
          <w:divBdr>
            <w:top w:val="none" w:sz="0" w:space="0" w:color="auto"/>
            <w:left w:val="none" w:sz="0" w:space="0" w:color="auto"/>
            <w:bottom w:val="none" w:sz="0" w:space="0" w:color="auto"/>
            <w:right w:val="none" w:sz="0" w:space="0" w:color="auto"/>
          </w:divBdr>
        </w:div>
        <w:div w:id="1661500137">
          <w:marLeft w:val="0"/>
          <w:marRight w:val="0"/>
          <w:marTop w:val="0"/>
          <w:marBottom w:val="0"/>
          <w:divBdr>
            <w:top w:val="none" w:sz="0" w:space="0" w:color="auto"/>
            <w:left w:val="none" w:sz="0" w:space="0" w:color="auto"/>
            <w:bottom w:val="none" w:sz="0" w:space="0" w:color="auto"/>
            <w:right w:val="none" w:sz="0" w:space="0" w:color="auto"/>
          </w:divBdr>
        </w:div>
        <w:div w:id="1461344157">
          <w:marLeft w:val="0"/>
          <w:marRight w:val="0"/>
          <w:marTop w:val="0"/>
          <w:marBottom w:val="0"/>
          <w:divBdr>
            <w:top w:val="none" w:sz="0" w:space="0" w:color="auto"/>
            <w:left w:val="none" w:sz="0" w:space="0" w:color="auto"/>
            <w:bottom w:val="none" w:sz="0" w:space="0" w:color="auto"/>
            <w:right w:val="none" w:sz="0" w:space="0" w:color="auto"/>
          </w:divBdr>
        </w:div>
        <w:div w:id="870189955">
          <w:marLeft w:val="0"/>
          <w:marRight w:val="0"/>
          <w:marTop w:val="0"/>
          <w:marBottom w:val="0"/>
          <w:divBdr>
            <w:top w:val="none" w:sz="0" w:space="0" w:color="auto"/>
            <w:left w:val="none" w:sz="0" w:space="0" w:color="auto"/>
            <w:bottom w:val="none" w:sz="0" w:space="0" w:color="auto"/>
            <w:right w:val="none" w:sz="0" w:space="0" w:color="auto"/>
          </w:divBdr>
        </w:div>
        <w:div w:id="955909333">
          <w:marLeft w:val="0"/>
          <w:marRight w:val="0"/>
          <w:marTop w:val="0"/>
          <w:marBottom w:val="0"/>
          <w:divBdr>
            <w:top w:val="none" w:sz="0" w:space="0" w:color="auto"/>
            <w:left w:val="none" w:sz="0" w:space="0" w:color="auto"/>
            <w:bottom w:val="none" w:sz="0" w:space="0" w:color="auto"/>
            <w:right w:val="none" w:sz="0" w:space="0" w:color="auto"/>
          </w:divBdr>
        </w:div>
        <w:div w:id="1991980793">
          <w:marLeft w:val="0"/>
          <w:marRight w:val="0"/>
          <w:marTop w:val="0"/>
          <w:marBottom w:val="0"/>
          <w:divBdr>
            <w:top w:val="none" w:sz="0" w:space="0" w:color="auto"/>
            <w:left w:val="none" w:sz="0" w:space="0" w:color="auto"/>
            <w:bottom w:val="none" w:sz="0" w:space="0" w:color="auto"/>
            <w:right w:val="none" w:sz="0" w:space="0" w:color="auto"/>
          </w:divBdr>
        </w:div>
        <w:div w:id="2137333545">
          <w:marLeft w:val="0"/>
          <w:marRight w:val="0"/>
          <w:marTop w:val="0"/>
          <w:marBottom w:val="0"/>
          <w:divBdr>
            <w:top w:val="none" w:sz="0" w:space="0" w:color="auto"/>
            <w:left w:val="none" w:sz="0" w:space="0" w:color="auto"/>
            <w:bottom w:val="none" w:sz="0" w:space="0" w:color="auto"/>
            <w:right w:val="none" w:sz="0" w:space="0" w:color="auto"/>
          </w:divBdr>
        </w:div>
        <w:div w:id="150105807">
          <w:marLeft w:val="0"/>
          <w:marRight w:val="0"/>
          <w:marTop w:val="0"/>
          <w:marBottom w:val="0"/>
          <w:divBdr>
            <w:top w:val="none" w:sz="0" w:space="0" w:color="auto"/>
            <w:left w:val="none" w:sz="0" w:space="0" w:color="auto"/>
            <w:bottom w:val="none" w:sz="0" w:space="0" w:color="auto"/>
            <w:right w:val="none" w:sz="0" w:space="0" w:color="auto"/>
          </w:divBdr>
        </w:div>
        <w:div w:id="496530703">
          <w:marLeft w:val="0"/>
          <w:marRight w:val="0"/>
          <w:marTop w:val="0"/>
          <w:marBottom w:val="0"/>
          <w:divBdr>
            <w:top w:val="none" w:sz="0" w:space="0" w:color="auto"/>
            <w:left w:val="none" w:sz="0" w:space="0" w:color="auto"/>
            <w:bottom w:val="none" w:sz="0" w:space="0" w:color="auto"/>
            <w:right w:val="none" w:sz="0" w:space="0" w:color="auto"/>
          </w:divBdr>
        </w:div>
        <w:div w:id="1890024100">
          <w:marLeft w:val="0"/>
          <w:marRight w:val="0"/>
          <w:marTop w:val="0"/>
          <w:marBottom w:val="0"/>
          <w:divBdr>
            <w:top w:val="none" w:sz="0" w:space="0" w:color="auto"/>
            <w:left w:val="none" w:sz="0" w:space="0" w:color="auto"/>
            <w:bottom w:val="none" w:sz="0" w:space="0" w:color="auto"/>
            <w:right w:val="none" w:sz="0" w:space="0" w:color="auto"/>
          </w:divBdr>
        </w:div>
        <w:div w:id="578178236">
          <w:marLeft w:val="0"/>
          <w:marRight w:val="0"/>
          <w:marTop w:val="0"/>
          <w:marBottom w:val="0"/>
          <w:divBdr>
            <w:top w:val="none" w:sz="0" w:space="0" w:color="auto"/>
            <w:left w:val="none" w:sz="0" w:space="0" w:color="auto"/>
            <w:bottom w:val="none" w:sz="0" w:space="0" w:color="auto"/>
            <w:right w:val="none" w:sz="0" w:space="0" w:color="auto"/>
          </w:divBdr>
        </w:div>
        <w:div w:id="1622569799">
          <w:marLeft w:val="0"/>
          <w:marRight w:val="0"/>
          <w:marTop w:val="0"/>
          <w:marBottom w:val="0"/>
          <w:divBdr>
            <w:top w:val="none" w:sz="0" w:space="0" w:color="auto"/>
            <w:left w:val="none" w:sz="0" w:space="0" w:color="auto"/>
            <w:bottom w:val="none" w:sz="0" w:space="0" w:color="auto"/>
            <w:right w:val="none" w:sz="0" w:space="0" w:color="auto"/>
          </w:divBdr>
        </w:div>
        <w:div w:id="439227269">
          <w:marLeft w:val="0"/>
          <w:marRight w:val="0"/>
          <w:marTop w:val="0"/>
          <w:marBottom w:val="0"/>
          <w:divBdr>
            <w:top w:val="none" w:sz="0" w:space="0" w:color="auto"/>
            <w:left w:val="none" w:sz="0" w:space="0" w:color="auto"/>
            <w:bottom w:val="none" w:sz="0" w:space="0" w:color="auto"/>
            <w:right w:val="none" w:sz="0" w:space="0" w:color="auto"/>
          </w:divBdr>
        </w:div>
        <w:div w:id="1523132121">
          <w:marLeft w:val="0"/>
          <w:marRight w:val="0"/>
          <w:marTop w:val="0"/>
          <w:marBottom w:val="0"/>
          <w:divBdr>
            <w:top w:val="none" w:sz="0" w:space="0" w:color="auto"/>
            <w:left w:val="none" w:sz="0" w:space="0" w:color="auto"/>
            <w:bottom w:val="none" w:sz="0" w:space="0" w:color="auto"/>
            <w:right w:val="none" w:sz="0" w:space="0" w:color="auto"/>
          </w:divBdr>
        </w:div>
        <w:div w:id="1661762829">
          <w:marLeft w:val="0"/>
          <w:marRight w:val="0"/>
          <w:marTop w:val="0"/>
          <w:marBottom w:val="0"/>
          <w:divBdr>
            <w:top w:val="none" w:sz="0" w:space="0" w:color="auto"/>
            <w:left w:val="none" w:sz="0" w:space="0" w:color="auto"/>
            <w:bottom w:val="none" w:sz="0" w:space="0" w:color="auto"/>
            <w:right w:val="none" w:sz="0" w:space="0" w:color="auto"/>
          </w:divBdr>
        </w:div>
        <w:div w:id="180049526">
          <w:marLeft w:val="0"/>
          <w:marRight w:val="0"/>
          <w:marTop w:val="0"/>
          <w:marBottom w:val="0"/>
          <w:divBdr>
            <w:top w:val="none" w:sz="0" w:space="0" w:color="auto"/>
            <w:left w:val="none" w:sz="0" w:space="0" w:color="auto"/>
            <w:bottom w:val="none" w:sz="0" w:space="0" w:color="auto"/>
            <w:right w:val="none" w:sz="0" w:space="0" w:color="auto"/>
          </w:divBdr>
        </w:div>
        <w:div w:id="2120754673">
          <w:marLeft w:val="0"/>
          <w:marRight w:val="0"/>
          <w:marTop w:val="0"/>
          <w:marBottom w:val="0"/>
          <w:divBdr>
            <w:top w:val="none" w:sz="0" w:space="0" w:color="auto"/>
            <w:left w:val="none" w:sz="0" w:space="0" w:color="auto"/>
            <w:bottom w:val="none" w:sz="0" w:space="0" w:color="auto"/>
            <w:right w:val="none" w:sz="0" w:space="0" w:color="auto"/>
          </w:divBdr>
        </w:div>
        <w:div w:id="644510216">
          <w:marLeft w:val="0"/>
          <w:marRight w:val="0"/>
          <w:marTop w:val="0"/>
          <w:marBottom w:val="0"/>
          <w:divBdr>
            <w:top w:val="none" w:sz="0" w:space="0" w:color="auto"/>
            <w:left w:val="none" w:sz="0" w:space="0" w:color="auto"/>
            <w:bottom w:val="none" w:sz="0" w:space="0" w:color="auto"/>
            <w:right w:val="none" w:sz="0" w:space="0" w:color="auto"/>
          </w:divBdr>
        </w:div>
        <w:div w:id="1288897676">
          <w:marLeft w:val="0"/>
          <w:marRight w:val="0"/>
          <w:marTop w:val="0"/>
          <w:marBottom w:val="0"/>
          <w:divBdr>
            <w:top w:val="none" w:sz="0" w:space="0" w:color="auto"/>
            <w:left w:val="none" w:sz="0" w:space="0" w:color="auto"/>
            <w:bottom w:val="none" w:sz="0" w:space="0" w:color="auto"/>
            <w:right w:val="none" w:sz="0" w:space="0" w:color="auto"/>
          </w:divBdr>
        </w:div>
        <w:div w:id="1823736311">
          <w:marLeft w:val="0"/>
          <w:marRight w:val="0"/>
          <w:marTop w:val="0"/>
          <w:marBottom w:val="0"/>
          <w:divBdr>
            <w:top w:val="none" w:sz="0" w:space="0" w:color="auto"/>
            <w:left w:val="none" w:sz="0" w:space="0" w:color="auto"/>
            <w:bottom w:val="none" w:sz="0" w:space="0" w:color="auto"/>
            <w:right w:val="none" w:sz="0" w:space="0" w:color="auto"/>
          </w:divBdr>
        </w:div>
        <w:div w:id="1933003125">
          <w:marLeft w:val="0"/>
          <w:marRight w:val="0"/>
          <w:marTop w:val="0"/>
          <w:marBottom w:val="0"/>
          <w:divBdr>
            <w:top w:val="none" w:sz="0" w:space="0" w:color="auto"/>
            <w:left w:val="none" w:sz="0" w:space="0" w:color="auto"/>
            <w:bottom w:val="none" w:sz="0" w:space="0" w:color="auto"/>
            <w:right w:val="none" w:sz="0" w:space="0" w:color="auto"/>
          </w:divBdr>
        </w:div>
        <w:div w:id="427386908">
          <w:marLeft w:val="0"/>
          <w:marRight w:val="0"/>
          <w:marTop w:val="0"/>
          <w:marBottom w:val="0"/>
          <w:divBdr>
            <w:top w:val="none" w:sz="0" w:space="0" w:color="auto"/>
            <w:left w:val="none" w:sz="0" w:space="0" w:color="auto"/>
            <w:bottom w:val="none" w:sz="0" w:space="0" w:color="auto"/>
            <w:right w:val="none" w:sz="0" w:space="0" w:color="auto"/>
          </w:divBdr>
        </w:div>
        <w:div w:id="797793673">
          <w:marLeft w:val="0"/>
          <w:marRight w:val="0"/>
          <w:marTop w:val="0"/>
          <w:marBottom w:val="0"/>
          <w:divBdr>
            <w:top w:val="none" w:sz="0" w:space="0" w:color="auto"/>
            <w:left w:val="none" w:sz="0" w:space="0" w:color="auto"/>
            <w:bottom w:val="none" w:sz="0" w:space="0" w:color="auto"/>
            <w:right w:val="none" w:sz="0" w:space="0" w:color="auto"/>
          </w:divBdr>
        </w:div>
        <w:div w:id="2138836074">
          <w:marLeft w:val="0"/>
          <w:marRight w:val="0"/>
          <w:marTop w:val="0"/>
          <w:marBottom w:val="0"/>
          <w:divBdr>
            <w:top w:val="none" w:sz="0" w:space="0" w:color="auto"/>
            <w:left w:val="none" w:sz="0" w:space="0" w:color="auto"/>
            <w:bottom w:val="none" w:sz="0" w:space="0" w:color="auto"/>
            <w:right w:val="none" w:sz="0" w:space="0" w:color="auto"/>
          </w:divBdr>
        </w:div>
        <w:div w:id="1421220842">
          <w:marLeft w:val="0"/>
          <w:marRight w:val="0"/>
          <w:marTop w:val="0"/>
          <w:marBottom w:val="0"/>
          <w:divBdr>
            <w:top w:val="none" w:sz="0" w:space="0" w:color="auto"/>
            <w:left w:val="none" w:sz="0" w:space="0" w:color="auto"/>
            <w:bottom w:val="none" w:sz="0" w:space="0" w:color="auto"/>
            <w:right w:val="none" w:sz="0" w:space="0" w:color="auto"/>
          </w:divBdr>
        </w:div>
        <w:div w:id="2135321197">
          <w:marLeft w:val="0"/>
          <w:marRight w:val="0"/>
          <w:marTop w:val="0"/>
          <w:marBottom w:val="0"/>
          <w:divBdr>
            <w:top w:val="none" w:sz="0" w:space="0" w:color="auto"/>
            <w:left w:val="none" w:sz="0" w:space="0" w:color="auto"/>
            <w:bottom w:val="none" w:sz="0" w:space="0" w:color="auto"/>
            <w:right w:val="none" w:sz="0" w:space="0" w:color="auto"/>
          </w:divBdr>
        </w:div>
        <w:div w:id="18602692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A4774BA942884BBE02306960355C60" ma:contentTypeVersion="4" ma:contentTypeDescription="Create a new document." ma:contentTypeScope="" ma:versionID="343484145a53c2171b9c740e51b2e423">
  <xsd:schema xmlns:xsd="http://www.w3.org/2001/XMLSchema" xmlns:xs="http://www.w3.org/2001/XMLSchema" xmlns:p="http://schemas.microsoft.com/office/2006/metadata/properties" xmlns:ns2="30548448-912e-43a4-99b5-9ed9487cdbe9" xmlns:ns3="e4064e7c-c597-4590-8724-0a9dc39c4276" targetNamespace="http://schemas.microsoft.com/office/2006/metadata/properties" ma:root="true" ma:fieldsID="e24a4b992efd00cfe5ffd55449f0056d" ns2:_="" ns3:_="">
    <xsd:import namespace="30548448-912e-43a4-99b5-9ed9487cdbe9"/>
    <xsd:import namespace="e4064e7c-c597-4590-8724-0a9dc39c427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48448-912e-43a4-99b5-9ed9487cdb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064e7c-c597-4590-8724-0a9dc39c427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41E477-EC6D-4398-81CF-777FDCA254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48448-912e-43a4-99b5-9ed9487cdbe9"/>
    <ds:schemaRef ds:uri="e4064e7c-c597-4590-8724-0a9dc39c42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207E8E-4A77-4C8B-A2C8-A558B5E0C4B9}">
  <ds:schemaRefs>
    <ds:schemaRef ds:uri="http://schemas.microsoft.com/sharepoint/v3/contenttype/forms"/>
  </ds:schemaRefs>
</ds:datastoreItem>
</file>

<file path=customXml/itemProps3.xml><?xml version="1.0" encoding="utf-8"?>
<ds:datastoreItem xmlns:ds="http://schemas.openxmlformats.org/officeDocument/2006/customXml" ds:itemID="{69A5376B-42E1-4F8F-B35F-359C54E72F1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6027</Words>
  <Characters>36166</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
    </vt:vector>
  </TitlesOfParts>
  <Company>PIP GIP</Company>
  <LinksUpToDate>false</LinksUpToDate>
  <CharactersWithSpaces>42109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Kołomański</dc:creator>
  <cp:keywords/>
  <dc:description/>
  <cp:lastModifiedBy>Elżbieta Woźniak</cp:lastModifiedBy>
  <cp:revision>2</cp:revision>
  <dcterms:created xsi:type="dcterms:W3CDTF">2023-07-17T13:40:00Z</dcterms:created>
  <dcterms:modified xsi:type="dcterms:W3CDTF">2023-07-17T13:40:00Z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0x010100ECA4774BA942884BBE02306960355C60</vt:lpwstr>
  </property>
</Properties>
</file>